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2D" w:rsidRDefault="00853021" w:rsidP="000262AD">
      <w:pPr>
        <w:pStyle w:val="Nagwek1"/>
        <w:jc w:val="center"/>
        <w:rPr>
          <w:rFonts w:ascii="Lexend" w:eastAsia="Lexend" w:hAnsi="Lexend" w:cs="Lexend"/>
          <w:b/>
          <w:color w:val="FFC700"/>
          <w:sz w:val="38"/>
          <w:szCs w:val="38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1871980</wp:posOffset>
            </wp:positionH>
            <wp:positionV relativeFrom="paragraph">
              <wp:posOffset>-375285</wp:posOffset>
            </wp:positionV>
            <wp:extent cx="1794690" cy="6604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469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F03">
        <w:rPr>
          <w:rFonts w:ascii="Lexend" w:eastAsia="Lexend" w:hAnsi="Lexend" w:cs="Lexend"/>
          <w:b/>
          <w:color w:val="FFC700"/>
          <w:sz w:val="38"/>
          <w:szCs w:val="38"/>
        </w:rPr>
        <w:t>SAMORZĄDOWA NARADA LOKALNA - wskazówki do scenariusza</w:t>
      </w:r>
    </w:p>
    <w:p w:rsidR="00B9392D" w:rsidRDefault="00B9392D">
      <w:pPr>
        <w:rPr>
          <w:rFonts w:ascii="Lexend" w:eastAsia="Lexend" w:hAnsi="Lexend" w:cs="Lexend"/>
        </w:rPr>
      </w:pPr>
    </w:p>
    <w:p w:rsidR="00B9392D" w:rsidRDefault="007D7F03">
      <w:p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 xml:space="preserve">Do tego scenariusza przydatne będą dodatkowe materiały. Podstawowym pomocnikiem, przeprowadzającym przez kolejne etapy przygotowania i realizacji narady jest </w:t>
      </w:r>
      <w:r w:rsidR="00B0385A">
        <w:rPr>
          <w:rFonts w:ascii="Lexend" w:eastAsia="Lexend" w:hAnsi="Lexend" w:cs="Lexend"/>
        </w:rPr>
        <w:t>„</w:t>
      </w:r>
      <w:r>
        <w:rPr>
          <w:rFonts w:ascii="Lexend" w:eastAsia="Lexend" w:hAnsi="Lexend" w:cs="Lexend"/>
        </w:rPr>
        <w:t>10 kroków dobrej narady. Przewodnik dla osób organizujących i moderujących naradę lokalną o kosztach energii. Bardzo zachęcamy, by mieć go pod ręką i korzystać z niego na kolejnych etapach przygotowań i realizacji.</w:t>
      </w:r>
    </w:p>
    <w:p w:rsidR="00B9392D" w:rsidRDefault="00B9392D">
      <w:pPr>
        <w:rPr>
          <w:rFonts w:ascii="Lexend" w:eastAsia="Lexend" w:hAnsi="Lexend" w:cs="Lexend"/>
        </w:rPr>
      </w:pPr>
    </w:p>
    <w:p w:rsidR="00B9392D" w:rsidRDefault="007D7F03">
      <w:p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Inne niezbędne materiały:</w:t>
      </w:r>
    </w:p>
    <w:p w:rsidR="00B9392D" w:rsidRDefault="00B9392D">
      <w:pPr>
        <w:rPr>
          <w:rFonts w:ascii="Lexend" w:eastAsia="Lexend" w:hAnsi="Lexend" w:cs="Lexend"/>
        </w:rPr>
      </w:pPr>
    </w:p>
    <w:p w:rsidR="00B9392D" w:rsidRDefault="007D7F03">
      <w:p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Takie, które pomogą Ci przygotować się do spotkań:</w:t>
      </w:r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 xml:space="preserve">Poradnik </w:t>
      </w:r>
      <w:r w:rsidR="00B0385A">
        <w:rPr>
          <w:rFonts w:ascii="Lexend" w:eastAsia="Lexend" w:hAnsi="Lexend" w:cs="Lexend"/>
        </w:rPr>
        <w:t>„</w:t>
      </w:r>
      <w:r>
        <w:rPr>
          <w:rFonts w:ascii="Lexend" w:eastAsia="Lexend" w:hAnsi="Lexend" w:cs="Lexend"/>
        </w:rPr>
        <w:t>Narada samorządowa - kogo zaprosić i jak przygotować diagnozę dot. ubóstwa energetycznego?</w:t>
      </w:r>
      <w:r w:rsidR="00B0385A">
        <w:rPr>
          <w:rFonts w:ascii="Lexend" w:eastAsia="Lexend" w:hAnsi="Lexend" w:cs="Lexend"/>
        </w:rPr>
        <w:t>”</w:t>
      </w:r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 xml:space="preserve">Poradnik </w:t>
      </w:r>
      <w:r w:rsidR="00B0385A">
        <w:rPr>
          <w:rFonts w:ascii="Lexend" w:eastAsia="Lexend" w:hAnsi="Lexend" w:cs="Lexend"/>
        </w:rPr>
        <w:t>„</w:t>
      </w:r>
      <w:r>
        <w:rPr>
          <w:rFonts w:ascii="Lexend" w:eastAsia="Lexend" w:hAnsi="Lexend" w:cs="Lexend"/>
        </w:rPr>
        <w:t>Narada obywatelska o kosztach energii – jak można się w nią włączyć i o czym będziemy rozmawiać?</w:t>
      </w:r>
      <w:r w:rsidR="00B0385A">
        <w:rPr>
          <w:rFonts w:ascii="Lexend" w:eastAsia="Lexend" w:hAnsi="Lexend" w:cs="Lexend"/>
        </w:rPr>
        <w:t>”</w:t>
      </w:r>
      <w:r>
        <w:rPr>
          <w:rFonts w:ascii="Lexend" w:eastAsia="Lexend" w:hAnsi="Lexend" w:cs="Lexend"/>
        </w:rPr>
        <w:t xml:space="preserve"> – kompendium wiedzy o procesie i problemie ubóstwa energetycznego</w:t>
      </w:r>
    </w:p>
    <w:p w:rsidR="00B9392D" w:rsidRDefault="00B9392D">
      <w:pPr>
        <w:rPr>
          <w:rFonts w:ascii="Lexend" w:eastAsia="Lexend" w:hAnsi="Lexend" w:cs="Lexend"/>
        </w:rPr>
      </w:pPr>
    </w:p>
    <w:p w:rsidR="00B9392D" w:rsidRDefault="007D7F03">
      <w:pPr>
        <w:rPr>
          <w:rFonts w:ascii="Lexend" w:eastAsia="Lexend" w:hAnsi="Lexend" w:cs="Lexend"/>
          <w:b/>
          <w:shd w:val="clear" w:color="auto" w:fill="BCD6E8"/>
        </w:rPr>
      </w:pPr>
      <w:r>
        <w:rPr>
          <w:rFonts w:ascii="Lexend" w:eastAsia="Lexend" w:hAnsi="Lexend" w:cs="Lexend"/>
        </w:rPr>
        <w:t xml:space="preserve">Takie, które wykorzystasz podczas narady - są one zaznaczone w scenariuszu </w:t>
      </w:r>
      <w:r w:rsidR="00A81188">
        <w:rPr>
          <w:rFonts w:ascii="Lexend" w:eastAsia="Lexend" w:hAnsi="Lexend" w:cs="Lexend"/>
        </w:rPr>
        <w:br/>
      </w:r>
      <w:r>
        <w:rPr>
          <w:rFonts w:ascii="Lexend" w:eastAsia="Lexend" w:hAnsi="Lexend" w:cs="Lexend"/>
          <w:b/>
          <w:shd w:val="clear" w:color="auto" w:fill="BCD6E8"/>
        </w:rPr>
        <w:t>na niebiesko:</w:t>
      </w:r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 xml:space="preserve">prezentacja </w:t>
      </w:r>
      <w:proofErr w:type="spellStart"/>
      <w:r>
        <w:rPr>
          <w:rFonts w:ascii="Lexend" w:eastAsia="Lexend" w:hAnsi="Lexend" w:cs="Lexend"/>
        </w:rPr>
        <w:t>powerpoint</w:t>
      </w:r>
      <w:proofErr w:type="spellEnd"/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dwa nagrania: (1) Czym jest ubóstwo energetyczne?, (2) Rozwiązania dla zmniejszenia ubóstwa energetycznego</w:t>
      </w:r>
    </w:p>
    <w:p w:rsidR="00B9392D" w:rsidRDefault="007D7F03">
      <w:pPr>
        <w:numPr>
          <w:ilvl w:val="0"/>
          <w:numId w:val="17"/>
        </w:num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>dwa rodzaje plansz do ćwiczeń: (1) persony, (2) rozwiązania</w:t>
      </w:r>
    </w:p>
    <w:p w:rsidR="00B9392D" w:rsidRDefault="00B9392D">
      <w:pPr>
        <w:rPr>
          <w:rFonts w:ascii="Lexend" w:eastAsia="Lexend" w:hAnsi="Lexend" w:cs="Lexend"/>
        </w:rPr>
      </w:pPr>
    </w:p>
    <w:p w:rsidR="00B9392D" w:rsidRDefault="007D7F03">
      <w:pPr>
        <w:rPr>
          <w:rFonts w:ascii="Lexend" w:eastAsia="Lexend" w:hAnsi="Lexend" w:cs="Lexend"/>
        </w:rPr>
      </w:pPr>
      <w:r>
        <w:rPr>
          <w:rFonts w:ascii="Lexend" w:eastAsia="Lexend" w:hAnsi="Lexend" w:cs="Lexend"/>
        </w:rPr>
        <w:t xml:space="preserve">Do scenariuszy trzeba jeszcze dodać </w:t>
      </w:r>
      <w:r>
        <w:rPr>
          <w:rFonts w:ascii="Lexend" w:eastAsia="Lexend" w:hAnsi="Lexend" w:cs="Lexend"/>
          <w:b/>
        </w:rPr>
        <w:t>przerwy</w:t>
      </w:r>
      <w:r>
        <w:rPr>
          <w:rFonts w:ascii="Lexend" w:eastAsia="Lexend" w:hAnsi="Lexend" w:cs="Lexend"/>
        </w:rPr>
        <w:t>, które powinny być mniej więcej co 1,5 godziny, przy czym jeśli spotkanie jest całodniowe, warto zrobić dłuższą przerwę pośrodku i zapewnić posiłek osobom uczestniczącym. Przerwy są wliczone w czas spotkania, ale nie są uwzględnione w rozpisce.</w:t>
      </w:r>
    </w:p>
    <w:p w:rsidR="00B9392D" w:rsidRDefault="00B9392D">
      <w:pPr>
        <w:rPr>
          <w:rFonts w:ascii="Lexend" w:eastAsia="Lexend" w:hAnsi="Lexend" w:cs="Lexend"/>
        </w:rPr>
      </w:pPr>
    </w:p>
    <w:p w:rsidR="00B9392D" w:rsidRDefault="00B9392D">
      <w:pPr>
        <w:rPr>
          <w:rFonts w:ascii="Lexend" w:eastAsia="Lexend" w:hAnsi="Lexend" w:cs="Lexend"/>
        </w:rPr>
      </w:pPr>
    </w:p>
    <w:p w:rsidR="00A81188" w:rsidRDefault="00A81188">
      <w:pPr>
        <w:rPr>
          <w:rFonts w:ascii="Lexend" w:eastAsia="Lexend" w:hAnsi="Lexend" w:cs="Lexend"/>
        </w:rPr>
      </w:pPr>
    </w:p>
    <w:p w:rsidR="00A81188" w:rsidRDefault="00A81188">
      <w:pPr>
        <w:rPr>
          <w:rFonts w:ascii="Lexend" w:eastAsia="Lexend" w:hAnsi="Lexend" w:cs="Lexend"/>
        </w:rPr>
      </w:pPr>
    </w:p>
    <w:p w:rsidR="00A81188" w:rsidRDefault="00A81188">
      <w:pPr>
        <w:rPr>
          <w:rFonts w:ascii="Lexend" w:eastAsia="Lexend" w:hAnsi="Lexend" w:cs="Lexend"/>
        </w:rPr>
      </w:pPr>
    </w:p>
    <w:p w:rsidR="00A81188" w:rsidRDefault="00A81188">
      <w:pPr>
        <w:rPr>
          <w:rFonts w:ascii="Lexend" w:eastAsia="Lexend" w:hAnsi="Lexend" w:cs="Lexend"/>
        </w:rPr>
      </w:pPr>
    </w:p>
    <w:p w:rsidR="00A81188" w:rsidRDefault="000262AD" w:rsidP="000262AD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</w:rPr>
      </w:pPr>
      <w:r w:rsidRPr="00A81188">
        <w:rPr>
          <w:rFonts w:ascii="Lexend" w:eastAsia="Lexend" w:hAnsi="Lexend" w:cs="Lexend"/>
        </w:rPr>
        <w:t>Jeśli po przeczytaniu nasuną Ci się nowe pytania lub chciał(a)byś jeszcze coś skonsultować,</w:t>
      </w:r>
      <w:r w:rsidR="00A81188">
        <w:rPr>
          <w:rFonts w:ascii="Lexend" w:eastAsia="Lexend" w:hAnsi="Lexend" w:cs="Lexend"/>
        </w:rPr>
        <w:t xml:space="preserve"> </w:t>
      </w:r>
      <w:r w:rsidRPr="00A81188">
        <w:rPr>
          <w:rFonts w:ascii="Lexend" w:eastAsia="Lexend" w:hAnsi="Lexend" w:cs="Lexend"/>
        </w:rPr>
        <w:t xml:space="preserve">skontaktuj się z nami: </w:t>
      </w:r>
    </w:p>
    <w:p w:rsidR="00A81188" w:rsidRDefault="00A913FD" w:rsidP="000262AD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</w:rPr>
      </w:pPr>
      <w:hyperlink r:id="rId8" w:history="1">
        <w:r w:rsidR="00A81188" w:rsidRPr="00680D33">
          <w:rPr>
            <w:rStyle w:val="Hipercze"/>
            <w:rFonts w:ascii="Lexend" w:eastAsia="Lexend" w:hAnsi="Lexend" w:cs="Lexend"/>
          </w:rPr>
          <w:t>naradaoenergii@stocznia.org.pl</w:t>
        </w:r>
      </w:hyperlink>
      <w:r w:rsidR="000262AD" w:rsidRPr="00A81188">
        <w:rPr>
          <w:rFonts w:ascii="Lexend" w:eastAsia="Lexend" w:hAnsi="Lexend" w:cs="Lexend"/>
        </w:rPr>
        <w:t xml:space="preserve">, </w:t>
      </w:r>
    </w:p>
    <w:p w:rsidR="000262AD" w:rsidRPr="00A81188" w:rsidRDefault="000262AD" w:rsidP="000262AD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</w:rPr>
      </w:pPr>
      <w:r w:rsidRPr="00A81188">
        <w:rPr>
          <w:rFonts w:ascii="Lexend" w:eastAsia="Lexend" w:hAnsi="Lexend" w:cs="Lexend"/>
        </w:rPr>
        <w:t>(22) 100 55 94, 500 141 428.</w:t>
      </w:r>
    </w:p>
    <w:p w:rsidR="000262AD" w:rsidRPr="00A81188" w:rsidRDefault="000262AD" w:rsidP="000262AD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</w:rPr>
      </w:pPr>
      <w:r w:rsidRPr="00A81188">
        <w:rPr>
          <w:rFonts w:ascii="Lexend" w:eastAsia="Lexend" w:hAnsi="Lexend" w:cs="Lexend"/>
        </w:rPr>
        <w:t>Życzymy owocnych narad!</w:t>
      </w:r>
    </w:p>
    <w:p w:rsidR="000262AD" w:rsidRPr="00A81188" w:rsidRDefault="000262AD" w:rsidP="000262AD">
      <w:pPr>
        <w:pBdr>
          <w:top w:val="nil"/>
          <w:left w:val="nil"/>
          <w:bottom w:val="nil"/>
          <w:right w:val="nil"/>
          <w:between w:val="nil"/>
        </w:pBdr>
        <w:rPr>
          <w:rFonts w:ascii="Lexend" w:eastAsia="Lexend" w:hAnsi="Lexend" w:cs="Lexend"/>
        </w:rPr>
      </w:pPr>
      <w:r w:rsidRPr="00A81188">
        <w:rPr>
          <w:rFonts w:ascii="Lexend" w:eastAsia="Lexend" w:hAnsi="Lexend" w:cs="Lexend"/>
        </w:rPr>
        <w:t>Zespół Fundacji Stocznia</w:t>
      </w:r>
    </w:p>
    <w:p w:rsidR="00B9392D" w:rsidRDefault="00B9392D">
      <w:pPr>
        <w:rPr>
          <w:rFonts w:ascii="Lexend" w:eastAsia="Lexend" w:hAnsi="Lexend" w:cs="Lexend"/>
        </w:rPr>
      </w:pPr>
    </w:p>
    <w:p w:rsidR="00B9392D" w:rsidRDefault="00B9392D">
      <w:pPr>
        <w:rPr>
          <w:rFonts w:ascii="Lexend" w:eastAsia="Lexend" w:hAnsi="Lexend" w:cs="Lexend"/>
        </w:rPr>
      </w:pPr>
    </w:p>
    <w:p w:rsidR="00B9392D" w:rsidRDefault="00B9392D">
      <w:pPr>
        <w:rPr>
          <w:rFonts w:ascii="Lexend" w:eastAsia="Lexend" w:hAnsi="Lexend" w:cs="Lexend"/>
        </w:rPr>
      </w:pPr>
    </w:p>
    <w:tbl>
      <w:tblPr>
        <w:tblStyle w:val="a"/>
        <w:tblW w:w="10116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16"/>
      </w:tblGrid>
      <w:tr w:rsidR="000262AD" w:rsidTr="000262AD">
        <w:trPr>
          <w:trHeight w:val="85"/>
        </w:trPr>
        <w:tc>
          <w:tcPr>
            <w:tcW w:w="10116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2AD" w:rsidRDefault="00A81188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8"/>
                <w:szCs w:val="28"/>
              </w:rPr>
            </w:pPr>
            <w:r>
              <w:rPr>
                <w:rFonts w:ascii="Lexend" w:eastAsia="Lexend" w:hAnsi="Lexend" w:cs="Lexend"/>
                <w:b/>
                <w:sz w:val="28"/>
                <w:szCs w:val="28"/>
              </w:rPr>
              <w:t>Skrót scenariusza</w:t>
            </w:r>
          </w:p>
        </w:tc>
      </w:tr>
      <w:tr w:rsidR="000262AD" w:rsidTr="000262AD">
        <w:trPr>
          <w:trHeight w:val="636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2AD" w:rsidRDefault="000262A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Otwarcie, przywitanie obecnych</w:t>
            </w:r>
          </w:p>
          <w:p w:rsidR="000262AD" w:rsidRDefault="000262A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10 minut</w:t>
            </w:r>
          </w:p>
        </w:tc>
      </w:tr>
      <w:tr w:rsidR="000262AD" w:rsidTr="000262AD">
        <w:trPr>
          <w:trHeight w:val="603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2AD" w:rsidRDefault="000262A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Dlaczego się spotykamy</w:t>
            </w:r>
          </w:p>
          <w:p w:rsidR="000262AD" w:rsidRDefault="000262A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10 minut</w:t>
            </w:r>
          </w:p>
        </w:tc>
      </w:tr>
      <w:tr w:rsidR="000262AD" w:rsidTr="000262AD">
        <w:trPr>
          <w:trHeight w:val="586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2AD" w:rsidRDefault="000262A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Nagranie: Czym jest ubóstwo energetyczne? + dyskusja</w:t>
            </w:r>
          </w:p>
          <w:p w:rsidR="000262AD" w:rsidRDefault="000262AD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30 minut</w:t>
            </w:r>
          </w:p>
        </w:tc>
      </w:tr>
      <w:tr w:rsidR="000262AD" w:rsidTr="000262AD">
        <w:trPr>
          <w:trHeight w:val="733"/>
        </w:trPr>
        <w:tc>
          <w:tcPr>
            <w:tcW w:w="10116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2AD" w:rsidRDefault="000262A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[OPCJONALNIE] Diagnoza problemu w samorządzie</w:t>
            </w:r>
          </w:p>
          <w:p w:rsidR="000262AD" w:rsidRDefault="000262AD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2</w:t>
            </w:r>
            <w:r w:rsidR="005B1A0C">
              <w:rPr>
                <w:rFonts w:ascii="Lexend" w:eastAsia="Lexend" w:hAnsi="Lexend" w:cs="Lexend"/>
                <w:b/>
                <w:sz w:val="20"/>
                <w:szCs w:val="20"/>
              </w:rPr>
              <w:t>5</w:t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 xml:space="preserve"> minut</w:t>
            </w:r>
          </w:p>
        </w:tc>
      </w:tr>
      <w:tr w:rsidR="000262AD" w:rsidTr="000262AD">
        <w:trPr>
          <w:trHeight w:val="569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2AD" w:rsidRDefault="000262AD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 xml:space="preserve">Nagranie: Rozwiązania dla zmniejszenia ubóstwa energetycznego + dyskusja </w:t>
            </w:r>
            <w:r>
              <w:rPr>
                <w:rFonts w:ascii="Lexend" w:eastAsia="Lexend" w:hAnsi="Lexend" w:cs="Lexend"/>
                <w:sz w:val="20"/>
                <w:szCs w:val="20"/>
              </w:rPr>
              <w:br/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 xml:space="preserve">20 minut </w:t>
            </w:r>
          </w:p>
        </w:tc>
      </w:tr>
      <w:tr w:rsidR="000262AD" w:rsidTr="000262AD">
        <w:trPr>
          <w:trHeight w:val="569"/>
        </w:trPr>
        <w:tc>
          <w:tcPr>
            <w:tcW w:w="1011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2AD" w:rsidRDefault="000262AD" w:rsidP="000262AD">
            <w:pPr>
              <w:widowControl w:val="0"/>
              <w:ind w:right="135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Przerwa</w:t>
            </w:r>
          </w:p>
          <w:p w:rsidR="000262AD" w:rsidRDefault="000262AD" w:rsidP="000262A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 w:rsidRPr="007A5070">
              <w:rPr>
                <w:rFonts w:ascii="Lexend" w:eastAsia="Lexend" w:hAnsi="Lexend" w:cs="Lexend"/>
                <w:b/>
                <w:sz w:val="20"/>
                <w:szCs w:val="20"/>
              </w:rPr>
              <w:t>15 min</w:t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>ut</w:t>
            </w:r>
          </w:p>
        </w:tc>
      </w:tr>
      <w:tr w:rsidR="000262AD" w:rsidTr="000262AD">
        <w:trPr>
          <w:trHeight w:val="636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2AD" w:rsidRDefault="000262AD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Pogłębienie dyskusji o rozwiązaniach</w:t>
            </w:r>
            <w:r>
              <w:rPr>
                <w:rFonts w:ascii="Lexend" w:eastAsia="Lexend" w:hAnsi="Lexend" w:cs="Lexend"/>
                <w:sz w:val="20"/>
                <w:szCs w:val="20"/>
              </w:rPr>
              <w:br/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>60 minut</w:t>
            </w:r>
          </w:p>
        </w:tc>
      </w:tr>
      <w:tr w:rsidR="000262AD" w:rsidTr="000262AD">
        <w:trPr>
          <w:trHeight w:val="603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2AD" w:rsidRDefault="000262A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Werdykt po naradzie</w:t>
            </w:r>
          </w:p>
          <w:p w:rsidR="000262AD" w:rsidRDefault="000262AD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  <w:szCs w:val="20"/>
              </w:rPr>
            </w:pPr>
            <w:r>
              <w:rPr>
                <w:rFonts w:ascii="Lexend" w:eastAsia="Lexend" w:hAnsi="Lexend" w:cs="Lexend"/>
                <w:b/>
                <w:sz w:val="20"/>
                <w:szCs w:val="20"/>
              </w:rPr>
              <w:t>15 minut</w:t>
            </w:r>
          </w:p>
        </w:tc>
      </w:tr>
      <w:tr w:rsidR="000262AD" w:rsidTr="000262AD">
        <w:trPr>
          <w:trHeight w:val="503"/>
        </w:trPr>
        <w:tc>
          <w:tcPr>
            <w:tcW w:w="10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2AD" w:rsidRDefault="000262A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  <w:szCs w:val="20"/>
              </w:rPr>
            </w:pPr>
            <w:r>
              <w:rPr>
                <w:rFonts w:ascii="Lexend" w:eastAsia="Lexend" w:hAnsi="Lexend" w:cs="Lexend"/>
                <w:sz w:val="20"/>
                <w:szCs w:val="20"/>
              </w:rPr>
              <w:t>Podsumowanie</w:t>
            </w:r>
            <w:r>
              <w:rPr>
                <w:rFonts w:ascii="Lexend" w:eastAsia="Lexend" w:hAnsi="Lexend" w:cs="Lexend"/>
                <w:sz w:val="20"/>
                <w:szCs w:val="20"/>
              </w:rPr>
              <w:br/>
            </w:r>
            <w:r>
              <w:rPr>
                <w:rFonts w:ascii="Lexend" w:eastAsia="Lexend" w:hAnsi="Lexend" w:cs="Lexend"/>
                <w:b/>
                <w:sz w:val="20"/>
                <w:szCs w:val="20"/>
              </w:rPr>
              <w:t>10 minut</w:t>
            </w:r>
          </w:p>
        </w:tc>
      </w:tr>
      <w:tr w:rsidR="000262AD" w:rsidTr="000262AD">
        <w:tc>
          <w:tcPr>
            <w:tcW w:w="10116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2AD" w:rsidRPr="000262AD" w:rsidRDefault="00A81188" w:rsidP="000262AD">
            <w:pPr>
              <w:widowControl w:val="0"/>
              <w:spacing w:line="240" w:lineRule="auto"/>
              <w:rPr>
                <w:rFonts w:ascii="Lexend" w:eastAsia="Lexend" w:hAnsi="Lexend" w:cs="Lexend"/>
                <w:color w:val="FFFFFF"/>
              </w:rPr>
            </w:pPr>
            <w:r>
              <w:rPr>
                <w:rFonts w:ascii="Lexend" w:eastAsia="Lexend" w:hAnsi="Lexend" w:cs="Lexend"/>
                <w:b/>
                <w:sz w:val="24"/>
                <w:szCs w:val="28"/>
              </w:rPr>
              <w:t>2</w:t>
            </w:r>
            <w:r w:rsidR="00E34BCD">
              <w:rPr>
                <w:rFonts w:ascii="Lexend" w:eastAsia="Lexend" w:hAnsi="Lexend" w:cs="Lexend"/>
                <w:b/>
                <w:sz w:val="24"/>
                <w:szCs w:val="28"/>
              </w:rPr>
              <w:t xml:space="preserve"> </w:t>
            </w:r>
            <w:r w:rsidR="000262AD" w:rsidRPr="000262AD">
              <w:rPr>
                <w:rFonts w:ascii="Lexend" w:eastAsia="Lexend" w:hAnsi="Lexend" w:cs="Lexend"/>
                <w:b/>
                <w:sz w:val="24"/>
                <w:szCs w:val="28"/>
              </w:rPr>
              <w:t>godz.</w:t>
            </w:r>
            <w:r>
              <w:rPr>
                <w:rFonts w:ascii="Lexend" w:eastAsia="Lexend" w:hAnsi="Lexend" w:cs="Lexend"/>
                <w:b/>
                <w:sz w:val="24"/>
                <w:szCs w:val="28"/>
              </w:rPr>
              <w:t xml:space="preserve"> 20 min</w:t>
            </w:r>
          </w:p>
        </w:tc>
      </w:tr>
    </w:tbl>
    <w:p w:rsidR="00B9392D" w:rsidRDefault="00B9392D">
      <w:pPr>
        <w:rPr>
          <w:rFonts w:ascii="Lexend" w:eastAsia="Lexend" w:hAnsi="Lexend" w:cs="Lexend"/>
        </w:rPr>
      </w:pPr>
    </w:p>
    <w:p w:rsidR="00B9392D" w:rsidRDefault="00B9392D">
      <w:pPr>
        <w:rPr>
          <w:rFonts w:ascii="Lexend" w:eastAsia="Lexend" w:hAnsi="Lexend" w:cs="Lexend"/>
        </w:rPr>
        <w:sectPr w:rsidR="00B9392D">
          <w:pgSz w:w="11909" w:h="16834"/>
          <w:pgMar w:top="992" w:right="1440" w:bottom="998" w:left="1440" w:header="720" w:footer="720" w:gutter="0"/>
          <w:pgNumType w:start="1"/>
          <w:cols w:space="708"/>
        </w:sectPr>
      </w:pPr>
    </w:p>
    <w:p w:rsidR="00B9392D" w:rsidRDefault="007D7F03">
      <w:pPr>
        <w:jc w:val="center"/>
        <w:rPr>
          <w:rFonts w:ascii="Lexend" w:eastAsia="Lexend" w:hAnsi="Lexend" w:cs="Lexend"/>
          <w:color w:val="FFC700"/>
        </w:rPr>
      </w:pPr>
      <w:r>
        <w:rPr>
          <w:rFonts w:ascii="Lexend" w:eastAsia="Lexend" w:hAnsi="Lexend" w:cs="Lexend"/>
          <w:b/>
          <w:color w:val="FFC700"/>
          <w:sz w:val="38"/>
          <w:szCs w:val="38"/>
        </w:rPr>
        <w:lastRenderedPageBreak/>
        <w:t>SAMORZĄDOWA NARADA LOKALNA - SCENARIUSZ</w:t>
      </w:r>
    </w:p>
    <w:tbl>
      <w:tblPr>
        <w:tblStyle w:val="a0"/>
        <w:tblW w:w="1470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404"/>
        <w:gridCol w:w="2131"/>
        <w:gridCol w:w="7095"/>
        <w:gridCol w:w="4140"/>
      </w:tblGrid>
      <w:tr w:rsidR="00B9392D" w:rsidRPr="00CF48DC" w:rsidTr="005B1A0C">
        <w:trPr>
          <w:tblHeader/>
        </w:trPr>
        <w:tc>
          <w:tcPr>
            <w:tcW w:w="930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>godz.</w:t>
            </w:r>
          </w:p>
        </w:tc>
        <w:tc>
          <w:tcPr>
            <w:tcW w:w="404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</w:p>
        </w:tc>
        <w:tc>
          <w:tcPr>
            <w:tcW w:w="2131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>temat</w:t>
            </w:r>
          </w:p>
        </w:tc>
        <w:tc>
          <w:tcPr>
            <w:tcW w:w="7095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>wyjaśnienie</w:t>
            </w:r>
          </w:p>
        </w:tc>
        <w:tc>
          <w:tcPr>
            <w:tcW w:w="4140" w:type="dxa"/>
            <w:shd w:val="clear" w:color="auto" w:fill="FFC7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>podpowiedzi dla organizatorów</w:t>
            </w:r>
          </w:p>
        </w:tc>
      </w:tr>
      <w:tr w:rsidR="00B9392D" w:rsidRPr="00CF48DC" w:rsidTr="005B1A0C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>10 minut</w:t>
            </w: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>otwarcie, przywitanie obecnych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Przywitaj wszystkie osoby, które przybyły na spotkanie. Poproś o krótkie przedstawienie się: imię, nazwisko + ewentualnie funkcja publiczna sprawowana w gminie. W zależności od wielkości grupy zdecyduj, czy dasz możliwość każdej z osób na przedstawienie się, czy tylko przedstawisz jako moderator/moderatorka osoby pełniące określone funkcje na spotkaniu - przy dużej grupie (powyżej 20 osób) przedstawianie się może zabrać więcej czasu i straci sens.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Opisz pokrótce kwestie techniczne:</w:t>
            </w:r>
          </w:p>
          <w:p w:rsidR="00B9392D" w:rsidRPr="00CF48DC" w:rsidRDefault="007D7F03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przestrzenie i strefy spotkania (miejsce z materiałami, formularzami, ankietami, stanowisko z opieką nad dziećmi, strefę z napojami lub cateringiem, toalety)</w:t>
            </w:r>
          </w:p>
          <w:p w:rsidR="00B9392D" w:rsidRPr="00CF48DC" w:rsidRDefault="007D7F03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streaming, nagrywanie spotkania czy zdjęcia</w:t>
            </w:r>
          </w:p>
          <w:p w:rsidR="00B9392D" w:rsidRPr="00CF48DC" w:rsidRDefault="007D7F03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wsparcie techniczne, obecność wolontariuszy itd.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 xml:space="preserve">Określ pokrótce zasady spotkania: </w:t>
            </w:r>
          </w:p>
          <w:p w:rsidR="00B9392D" w:rsidRPr="00CF48DC" w:rsidRDefault="007D7F0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 xml:space="preserve">dobrowolność (każda osoba uczestniczy i wypowiada się na spotkaniu z własnej woli i w każdym jego momencie może je opuścić); </w:t>
            </w:r>
          </w:p>
          <w:p w:rsidR="00B9392D" w:rsidRPr="00CF48DC" w:rsidRDefault="007D7F0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 xml:space="preserve">mówienie pojedynczo (staramy się nie wchodzić sobie w słowo, zgłaszamy się z chęcią zabrania głosu); </w:t>
            </w:r>
          </w:p>
          <w:p w:rsidR="00B9392D" w:rsidRPr="00CF48DC" w:rsidRDefault="007D7F0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 xml:space="preserve">szacunek (szanujemy się nawzajem, nie oceniamy siebie, odnosimy się jedynie do wypowiedzi danej osoby, a nie do niej samej); </w:t>
            </w:r>
          </w:p>
          <w:p w:rsidR="00B9392D" w:rsidRPr="00CF48DC" w:rsidRDefault="007D7F0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czas (pracujemy zgodnie z zaplanowanym i przedstawionym grupie harmonogramem).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Ważne, aby na początku krótko powiedzieć o roli moderatora/moderatorki, czyli osoby prowadzącej spotkanie. Jego/jej rolą jest to, aby spotkanie przebiegło zgodnie z harmonogramem i aby jego cel został osiągnięty. Taka osoba nie ocenia wypowiedzi, pomysłów, rozwiązań, stara się ułatwiać dyskusję.</w:t>
            </w:r>
          </w:p>
          <w:p w:rsidR="00B9392D" w:rsidRPr="00CF48DC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Jeżeli podczas spotkania będziesz robić zdjęcia lub prowadzić jego streaming, zadbaj o to, by osoby uczestniczące wiedziały o tym i wyraziły na to zgodę pisemnie (np. podpisując się pod specjalnym oświadczeniem przy wejściu na spotkanie).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Zasady spotkania dobrze spisać na flipcharcie, żeby móc się do nich odwoływać w trakcie. Pamiętaj, aby dopytać, czy osoby uczestniczące chciałyby uzupełnić listę zasad o jakąś dodatkową - ważne, by taka dodatkowa zasada spotkała się z akceptacją całej grupy.</w:t>
            </w:r>
          </w:p>
        </w:tc>
      </w:tr>
      <w:tr w:rsidR="00B9392D" w:rsidRPr="00CF48DC" w:rsidTr="005B1A0C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>10 minut</w:t>
            </w: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>Dlaczego się spotykamy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Przedstaw grupie cele spotkania:</w:t>
            </w:r>
          </w:p>
          <w:p w:rsidR="00B9392D" w:rsidRPr="00CF48DC" w:rsidRDefault="007D7F03">
            <w:pPr>
              <w:numPr>
                <w:ilvl w:val="0"/>
                <w:numId w:val="14"/>
              </w:numPr>
              <w:spacing w:line="259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 xml:space="preserve">zapoznanie uczestników/uczestniczek spotkania z tematem ubóstwa energetycznego; jego wielowymiarowością, licznymi problemami, które się na niego składają i z niego wynikają, </w:t>
            </w:r>
          </w:p>
          <w:p w:rsidR="00B9392D" w:rsidRPr="00CF48DC" w:rsidRDefault="007D7F03">
            <w:pPr>
              <w:numPr>
                <w:ilvl w:val="0"/>
                <w:numId w:val="14"/>
              </w:numPr>
              <w:spacing w:line="259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 xml:space="preserve">zapoznanie uczestników/uczestniczek z propozycjami rozwiązań, jak również wymyślenie wraz z </w:t>
            </w:r>
            <w:r w:rsidRPr="00CF48DC">
              <w:rPr>
                <w:rFonts w:ascii="Lexend" w:eastAsia="Lexend" w:hAnsi="Lexend" w:cs="Lexend"/>
                <w:sz w:val="20"/>
              </w:rPr>
              <w:lastRenderedPageBreak/>
              <w:t>uczestnikami/uczestniczkami propozycji rozwiązań problemu ubóstwa energetycznego,</w:t>
            </w:r>
          </w:p>
          <w:p w:rsidR="00B9392D" w:rsidRPr="00CF48DC" w:rsidRDefault="007D7F03">
            <w:pPr>
              <w:numPr>
                <w:ilvl w:val="0"/>
                <w:numId w:val="14"/>
              </w:numPr>
              <w:spacing w:after="160" w:line="259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wskazanie przez uczestników/uczestniczki najlepszych rozwiązań problemu ubóstwa energetycznego</w:t>
            </w:r>
            <w:r w:rsidR="000262AD" w:rsidRPr="00CF48DC">
              <w:rPr>
                <w:rFonts w:ascii="Lexend" w:eastAsia="Lexend" w:hAnsi="Lexend" w:cs="Lexend"/>
                <w:sz w:val="20"/>
              </w:rPr>
              <w:t>, które trafią „wyżej”, do grupy Polek i Polaków pracujących na poziomie krajowym na pakietem rozwiązań</w:t>
            </w:r>
            <w:r w:rsidRPr="00CF48DC">
              <w:rPr>
                <w:rFonts w:ascii="Lexend" w:eastAsia="Lexend" w:hAnsi="Lexend" w:cs="Lexend"/>
                <w:sz w:val="20"/>
              </w:rPr>
              <w:t>.</w:t>
            </w:r>
          </w:p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Następnie zaprezentuj całościową koncepcję narady obywatelskiej o kosztach energii i podkreśl, że jest ona częścią większego, ogólnopolskiego procesu. Zaznacz istotność tego spotkania i wkład osób w nim uczestniczących w poszukiwanie rozwiązań (np. informując, że podsumowanie narad lokalnych będzie materiałem służącym do przygotowania ogólnopolskiego panelu obywatelskiego).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 xml:space="preserve">Na koniec zaprezentuj plan dzisiejszego spotkania. Pokrótce omów każdą z jego części. Wyraźnie zaznacz, kiedy będą przerwy. 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lastRenderedPageBreak/>
              <w:t xml:space="preserve">Cele spotkania i opowieść o projekcie znajdziesz na slajdach przygotowanej </w:t>
            </w:r>
            <w:r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prezentacji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. Możesz je też spisać na flipcharcie. 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 xml:space="preserve">W tej części ważne jest, by osoby </w:t>
            </w:r>
            <w:r w:rsidRPr="00CF48DC">
              <w:rPr>
                <w:rFonts w:ascii="Lexend" w:eastAsia="Lexend" w:hAnsi="Lexend" w:cs="Lexend"/>
                <w:sz w:val="20"/>
              </w:rPr>
              <w:lastRenderedPageBreak/>
              <w:t xml:space="preserve">uczestniczące zrozumiały cel spotkania i poczuły, że biorą udział w ważnym procesie, więc staraj się opowiadać o nim prostymi słowami. Podczas przedstawiania celu i procesu kilkakrotnie dopytaj się grupy, czy wszystko jest zrozumiałe i jasne. </w:t>
            </w:r>
          </w:p>
        </w:tc>
      </w:tr>
      <w:tr w:rsidR="00B9392D" w:rsidRPr="00CF48DC">
        <w:trPr>
          <w:trHeight w:val="420"/>
        </w:trPr>
        <w:tc>
          <w:tcPr>
            <w:tcW w:w="14700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lastRenderedPageBreak/>
              <w:t xml:space="preserve">Nagranie: Czym jest ubóstwo energetyczne? + dyskusja: 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Celem tej części jest wprowadzenie teoretyczne do tematu ubóstwa energetycznego, z wykorzystaniem przygotowanych materiałów.  Osoby uczestniczące w spotkaniu mogą zobaczyć problem z lotu ptaka i zapoznać się ze specyfiką sytuacji Polski. To też - dzięki czasowi na dyskusję - przestrzeń do refleksji na temat przyczyn ubóstwa energetycznego i lepszego zrozumienia jego złożoności. </w:t>
            </w:r>
          </w:p>
        </w:tc>
      </w:tr>
      <w:tr w:rsidR="00E34BCD" w:rsidRPr="00CF48DC" w:rsidTr="005B1A0C">
        <w:trPr>
          <w:trHeight w:val="2411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BCD" w:rsidRPr="00CF48DC" w:rsidRDefault="00E34BCD" w:rsidP="00E34BCD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>
              <w:rPr>
                <w:rFonts w:ascii="Lexend" w:eastAsia="Lexend" w:hAnsi="Lexend" w:cs="Lexend"/>
                <w:b/>
                <w:sz w:val="20"/>
              </w:rPr>
              <w:t>3</w:t>
            </w:r>
            <w:r w:rsidRPr="00CF48DC">
              <w:rPr>
                <w:rFonts w:ascii="Lexend" w:eastAsia="Lexend" w:hAnsi="Lexend" w:cs="Lexend"/>
                <w:b/>
                <w:sz w:val="20"/>
              </w:rPr>
              <w:t>0</w:t>
            </w:r>
            <w:r w:rsidRPr="00CF48DC">
              <w:rPr>
                <w:rFonts w:ascii="Lexend" w:eastAsia="Lexend" w:hAnsi="Lexend" w:cs="Lexend"/>
                <w:b/>
                <w:sz w:val="20"/>
                <w:highlight w:val="yellow"/>
              </w:rPr>
              <w:t xml:space="preserve"> </w:t>
            </w:r>
            <w:r w:rsidRPr="00CF48DC">
              <w:rPr>
                <w:rFonts w:ascii="Lexend" w:eastAsia="Lexend" w:hAnsi="Lexend" w:cs="Lexend"/>
                <w:b/>
                <w:sz w:val="20"/>
              </w:rPr>
              <w:t>minut</w:t>
            </w: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BCD" w:rsidRPr="00CF48DC" w:rsidRDefault="00E34BCD" w:rsidP="00E34BCD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BCD" w:rsidRPr="00CF48DC" w:rsidRDefault="00E34BCD" w:rsidP="00E34BCD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>Nagranie: Czym jest ubóstwo energetyczne? + dyskusja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BCD" w:rsidRPr="00E4077F" w:rsidRDefault="00E34BCD" w:rsidP="00E34BC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(</w:t>
            </w:r>
            <w:r>
              <w:rPr>
                <w:rFonts w:ascii="Lexend" w:eastAsia="Lexend" w:hAnsi="Lexend" w:cs="Lexend"/>
                <w:sz w:val="20"/>
              </w:rPr>
              <w:t>2</w:t>
            </w:r>
            <w:r w:rsidRPr="00E4077F">
              <w:rPr>
                <w:rFonts w:ascii="Lexend" w:eastAsia="Lexend" w:hAnsi="Lexend" w:cs="Lexend"/>
                <w:sz w:val="20"/>
              </w:rPr>
              <w:t>0 min) Odtwórz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 xml:space="preserve"> nagranie „Czym jest ubóstwo energetyczne?”</w:t>
            </w:r>
            <w:r w:rsidRPr="00E4077F">
              <w:rPr>
                <w:rFonts w:ascii="Lexend" w:eastAsia="Lexend" w:hAnsi="Lexend" w:cs="Lexend"/>
                <w:sz w:val="20"/>
                <w:highlight w:val="white"/>
              </w:rPr>
              <w:t>, k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tóre definiuje problem ubóstwa energetycznego. Po jego odtworzeniu </w:t>
            </w:r>
            <w:r>
              <w:rPr>
                <w:rFonts w:ascii="Lexend" w:eastAsia="Lexend" w:hAnsi="Lexend" w:cs="Lexend"/>
                <w:sz w:val="20"/>
              </w:rPr>
              <w:t>rozdaj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przygotowane 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plansze „PERSON”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: pokaż je i rozdaj wydruki obecnym osobom oraz opowiedz pokrótce, jaki obraz ubóstwa </w:t>
            </w:r>
            <w:r>
              <w:rPr>
                <w:rFonts w:ascii="Lexend" w:eastAsia="Lexend" w:hAnsi="Lexend" w:cs="Lexend"/>
                <w:sz w:val="20"/>
              </w:rPr>
              <w:t xml:space="preserve">energetycznego </w:t>
            </w:r>
            <w:r w:rsidRPr="00E4077F">
              <w:rPr>
                <w:rFonts w:ascii="Lexend" w:eastAsia="Lexend" w:hAnsi="Lexend" w:cs="Lexend"/>
                <w:sz w:val="20"/>
              </w:rPr>
              <w:t>jest w Polsce</w:t>
            </w:r>
            <w:r>
              <w:rPr>
                <w:rFonts w:ascii="Lexend" w:eastAsia="Lexend" w:hAnsi="Lexend" w:cs="Lexend"/>
                <w:sz w:val="20"/>
              </w:rPr>
              <w:t xml:space="preserve"> na </w:t>
            </w:r>
            <w:r w:rsidRPr="00E4077F">
              <w:rPr>
                <w:rFonts w:ascii="Lexend" w:eastAsia="Lexend" w:hAnsi="Lexend" w:cs="Lexend"/>
                <w:sz w:val="20"/>
              </w:rPr>
              <w:t>przykładowych sytuacjach życiowych osób, których dotknął problem. Wytłumacz, że to nie są prawdziwe postaci i rodziny, ale na potrzeby tej części są nadane im określone cechy oraz charakterystyki. Na forum pokrótce omów każdą z czterech rodzin (streszczając zawarty na karcie opis), a potem daj czas na przeczytanie opisów grupie.</w:t>
            </w:r>
          </w:p>
          <w:p w:rsidR="00E34BCD" w:rsidRPr="00E4077F" w:rsidRDefault="00E34BCD" w:rsidP="00E34BC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E34BCD" w:rsidRPr="00E4077F" w:rsidRDefault="00E34BCD" w:rsidP="00E34BC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(</w:t>
            </w:r>
            <w:r>
              <w:rPr>
                <w:rFonts w:ascii="Lexend" w:eastAsia="Lexend" w:hAnsi="Lexend" w:cs="Lexend"/>
                <w:sz w:val="20"/>
              </w:rPr>
              <w:t>1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0 min) poproś o komentarze z sali i przeprowadź krótką dyskusję na temat refleksji o nagraniu oraz personach i ich problemach. Zapytaj o </w:t>
            </w:r>
            <w:r w:rsidRPr="00E4077F">
              <w:rPr>
                <w:rFonts w:ascii="Lexend" w:eastAsia="Lexend" w:hAnsi="Lexend" w:cs="Lexend"/>
                <w:sz w:val="20"/>
              </w:rPr>
              <w:lastRenderedPageBreak/>
              <w:t xml:space="preserve">osobistą perspektywę i najbliższe otoczenie, w jakim żyją uczestnicy, a także perspektywę samorządu. Dopytaj o refleksje, i uwagi, które zanotuj na tablicy. </w:t>
            </w:r>
          </w:p>
          <w:p w:rsidR="00E34BCD" w:rsidRPr="00E4077F" w:rsidRDefault="00E34BCD" w:rsidP="00E34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E34BCD" w:rsidRPr="00E4077F" w:rsidRDefault="00E34BCD" w:rsidP="00E34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E4077F">
              <w:rPr>
                <w:rFonts w:ascii="Lexend" w:eastAsia="Lexend" w:hAnsi="Lexend" w:cs="Lexend"/>
                <w:b/>
                <w:sz w:val="20"/>
              </w:rPr>
              <w:t>Przykładowe pytania do zadania w tej części:</w:t>
            </w:r>
          </w:p>
          <w:p w:rsidR="00E34BCD" w:rsidRPr="00E4077F" w:rsidRDefault="00E34BCD" w:rsidP="00E34BC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Czy to, co Państwo zobaczyli jest zgodne z Państwa wyobrażeniem na temat problemu ubóstwa energetycznego?</w:t>
            </w:r>
          </w:p>
          <w:p w:rsidR="00E34BCD" w:rsidRPr="00E4077F" w:rsidRDefault="00E34BCD" w:rsidP="00E34BC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Czy widzą Państwo zobrazowane problemy w swoim otoczeniu? </w:t>
            </w:r>
          </w:p>
          <w:p w:rsidR="00E34BCD" w:rsidRPr="00E4077F" w:rsidRDefault="00E34BCD" w:rsidP="00E34BC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Co Państwo myślą o zaprezentowanych przykładach?</w:t>
            </w:r>
          </w:p>
          <w:p w:rsidR="00E34BCD" w:rsidRDefault="00E34BCD" w:rsidP="00E34BC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Czy któraś grupa osób jest - Państwa zdaniem - w tej gminie szczególnie narażona na problem ubóstwa energetycznego?</w:t>
            </w:r>
          </w:p>
          <w:p w:rsidR="00E34BCD" w:rsidRPr="00E4077F" w:rsidRDefault="00E34BCD" w:rsidP="00E34BC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Czy są one zgodne z tym, jak Państwo widzą problem w swojej okolicy i ogólnie - w gminie?</w:t>
            </w:r>
          </w:p>
          <w:p w:rsidR="00E34BCD" w:rsidRPr="00E4077F" w:rsidRDefault="00E34BCD" w:rsidP="00E34BC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 xml:space="preserve">Co Państwa najbardziej zdziwiło? </w:t>
            </w:r>
          </w:p>
          <w:p w:rsidR="00E34BCD" w:rsidRPr="00E4077F" w:rsidRDefault="00E34BCD" w:rsidP="00E34BC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Co wydaje się z Państwa punktu widzenia najważniejsze?</w:t>
            </w:r>
          </w:p>
          <w:p w:rsidR="00E34BCD" w:rsidRPr="00E4077F" w:rsidRDefault="00E34BCD" w:rsidP="00E34BCD">
            <w:pPr>
              <w:widowControl w:val="0"/>
              <w:spacing w:line="240" w:lineRule="auto"/>
              <w:ind w:left="720"/>
              <w:rPr>
                <w:rFonts w:ascii="Lexend" w:eastAsia="Lexend" w:hAnsi="Lexend" w:cs="Lexend"/>
                <w:sz w:val="20"/>
              </w:rPr>
            </w:pPr>
          </w:p>
          <w:p w:rsidR="00E34BCD" w:rsidRPr="00E4077F" w:rsidRDefault="00E34BCD" w:rsidP="00E34BC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t>Podziękuj za tę część. Zapowiedz, że następna dotyczyć będzie tego, jak sobie radzić z problemem ubóstwa energetycznego.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BCD" w:rsidRPr="00CF48DC" w:rsidRDefault="00E34BCD" w:rsidP="00E34BC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lastRenderedPageBreak/>
              <w:t>Nagranie</w:t>
            </w:r>
            <w:r w:rsidRPr="00CF48DC">
              <w:rPr>
                <w:rFonts w:ascii="Lexend" w:eastAsia="Lexend" w:hAnsi="Lexend" w:cs="Lexend"/>
                <w:sz w:val="20"/>
                <w:highlight w:val="white"/>
              </w:rPr>
              <w:t xml:space="preserve"> j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est zagnieżdżone w udostępnionej na stronie www </w:t>
            </w:r>
            <w:r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 xml:space="preserve">prezentacji 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- sprawdź przed spotkaniem, czy masz dostęp do </w:t>
            </w:r>
            <w:proofErr w:type="spellStart"/>
            <w:r w:rsidRPr="00CF48DC">
              <w:rPr>
                <w:rFonts w:ascii="Lexend" w:eastAsia="Lexend" w:hAnsi="Lexend" w:cs="Lexend"/>
                <w:sz w:val="20"/>
              </w:rPr>
              <w:t>internetu</w:t>
            </w:r>
            <w:proofErr w:type="spellEnd"/>
            <w:r w:rsidRPr="00CF48DC">
              <w:rPr>
                <w:rFonts w:ascii="Lexend" w:eastAsia="Lexend" w:hAnsi="Lexend" w:cs="Lexend"/>
                <w:sz w:val="20"/>
              </w:rPr>
              <w:t xml:space="preserve">, by odtworzyć film. Jeśli na sali nie ma dostępu do </w:t>
            </w:r>
            <w:proofErr w:type="spellStart"/>
            <w:r w:rsidRPr="00CF48DC">
              <w:rPr>
                <w:rFonts w:ascii="Lexend" w:eastAsia="Lexend" w:hAnsi="Lexend" w:cs="Lexend"/>
                <w:sz w:val="20"/>
              </w:rPr>
              <w:t>internetu</w:t>
            </w:r>
            <w:proofErr w:type="spellEnd"/>
            <w:r w:rsidRPr="00CF48DC">
              <w:rPr>
                <w:rFonts w:ascii="Lexend" w:eastAsia="Lexend" w:hAnsi="Lexend" w:cs="Lexend"/>
                <w:sz w:val="20"/>
              </w:rPr>
              <w:t>, możesz ściągnąć nagranie i odtworzyć z komputera.</w:t>
            </w:r>
          </w:p>
          <w:p w:rsidR="00E34BCD" w:rsidRPr="00CF48DC" w:rsidRDefault="00E34BCD" w:rsidP="00E34BC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E34BCD" w:rsidRDefault="00E34BCD" w:rsidP="00E34BC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 xml:space="preserve">Warto też przed spotkaniem i sprawdzić jakość nagrania, a na sali upewnić się, że sprzęt (komputer i nagłośnienie) działa. </w:t>
            </w:r>
          </w:p>
          <w:p w:rsidR="00E34BCD" w:rsidRPr="00E4077F" w:rsidRDefault="00E34BCD" w:rsidP="00E34BC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E4077F">
              <w:rPr>
                <w:rFonts w:ascii="Lexend" w:eastAsia="Lexend" w:hAnsi="Lexend" w:cs="Lexend"/>
                <w:sz w:val="20"/>
              </w:rPr>
              <w:lastRenderedPageBreak/>
              <w:t>W tym zadaniu wykorzystasz też wydrukowane</w:t>
            </w:r>
            <w:r w:rsidRPr="00E4077F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 xml:space="preserve"> plansze „PERSON”</w:t>
            </w:r>
            <w:r w:rsidRPr="00E4077F">
              <w:rPr>
                <w:rFonts w:ascii="Lexend" w:eastAsia="Lexend" w:hAnsi="Lexend" w:cs="Lexend"/>
                <w:sz w:val="20"/>
              </w:rPr>
              <w:t xml:space="preserve"> (są one dostępne na stronie projektu). Warto wydrukować więcej sztuk, na wypadek gdyby osoby uczestniczące trzeba było rozdzielić na więcej grup.</w:t>
            </w:r>
          </w:p>
          <w:p w:rsidR="00E34BCD" w:rsidRPr="00CF48DC" w:rsidRDefault="00E34BCD" w:rsidP="00E34BCD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color w:val="FF0000"/>
                <w:sz w:val="20"/>
              </w:rPr>
            </w:pPr>
          </w:p>
          <w:p w:rsidR="00E34BCD" w:rsidRPr="00CF48DC" w:rsidRDefault="00E34BCD" w:rsidP="00E34BC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color w:val="FF0000"/>
                <w:sz w:val="20"/>
              </w:rPr>
              <w:t xml:space="preserve">Pamiętaj </w:t>
            </w:r>
            <w:r w:rsidRPr="00CF48DC">
              <w:rPr>
                <w:rFonts w:ascii="Lexend" w:eastAsia="Lexend" w:hAnsi="Lexend" w:cs="Lexend"/>
                <w:sz w:val="20"/>
              </w:rPr>
              <w:t>- staraj się dobrze nazwać grupę osób, których najbardziej dotyka problem ubóstwa energetycznego i skupiaj uwagę osób uczestniczących wokół problemów osób w kryzysie ubóstwa energetycznego.</w:t>
            </w:r>
          </w:p>
        </w:tc>
      </w:tr>
      <w:tr w:rsidR="00B9392D" w:rsidRPr="00CF48DC">
        <w:trPr>
          <w:trHeight w:val="420"/>
        </w:trPr>
        <w:tc>
          <w:tcPr>
            <w:tcW w:w="14700" w:type="dxa"/>
            <w:gridSpan w:val="5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lastRenderedPageBreak/>
              <w:t xml:space="preserve">Diagnoza problemu w samorządzie - prezentacja, wystąpienie, pytania: </w:t>
            </w:r>
            <w:r w:rsidRPr="00CF48DC">
              <w:rPr>
                <w:rFonts w:ascii="Lexend" w:eastAsia="Lexend" w:hAnsi="Lexend" w:cs="Lexend"/>
                <w:sz w:val="20"/>
              </w:rPr>
              <w:t>Ta część ma na celu pokazanie uczestnikom/</w:t>
            </w:r>
            <w:proofErr w:type="spellStart"/>
            <w:r w:rsidRPr="00CF48DC">
              <w:rPr>
                <w:rFonts w:ascii="Lexend" w:eastAsia="Lexend" w:hAnsi="Lexend" w:cs="Lexend"/>
                <w:sz w:val="20"/>
              </w:rPr>
              <w:t>czkom</w:t>
            </w:r>
            <w:proofErr w:type="spellEnd"/>
            <w:r w:rsidRPr="00CF48DC">
              <w:rPr>
                <w:rFonts w:ascii="Lexend" w:eastAsia="Lexend" w:hAnsi="Lexend" w:cs="Lexend"/>
                <w:sz w:val="20"/>
              </w:rPr>
              <w:t>, jak problem ubóstwa energetycznego wygląda w samorządzie: kogo dotyka, gdzie są największe wyzwania, jakie rozwiązania są dostępne obecnie. Z jednej strony ważny jest aspekt edukacyjno-informacyjny, z drugiej zaś - jeśli będziecie rozmawiać o rozwiązaniach, łatwiej będzie szukać i skupiać się na tych, które wpasowują się w najbardziej palące problemy samorządu.</w:t>
            </w:r>
          </w:p>
        </w:tc>
      </w:tr>
      <w:tr w:rsidR="00B9392D" w:rsidRPr="00CF48DC" w:rsidTr="005B1A0C">
        <w:tc>
          <w:tcPr>
            <w:tcW w:w="9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5B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>25</w:t>
            </w:r>
            <w:r w:rsidR="007D7F03" w:rsidRPr="00CF48DC">
              <w:rPr>
                <w:rFonts w:ascii="Lexend" w:eastAsia="Lexend" w:hAnsi="Lexend" w:cs="Lexend"/>
                <w:b/>
                <w:sz w:val="20"/>
              </w:rPr>
              <w:t xml:space="preserve"> minut</w:t>
            </w:r>
          </w:p>
        </w:tc>
        <w:tc>
          <w:tcPr>
            <w:tcW w:w="40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 xml:space="preserve">OPCJONALNE </w:t>
            </w:r>
          </w:p>
        </w:tc>
        <w:tc>
          <w:tcPr>
            <w:tcW w:w="2131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>Diagnoza problemu w samorządzie - prezentacja, wystąpienie, pytania</w:t>
            </w:r>
          </w:p>
        </w:tc>
        <w:tc>
          <w:tcPr>
            <w:tcW w:w="709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 xml:space="preserve">(15 min) Zaproś ekspertów/ekspertki do przedstawienia problemu ubóstwa energetycznego z punktu widzenia samorządu. W tej części pokaż statystyki, główne problemy i stosowane przez samorząd rozwiązania. To może być seria krótszych wystąpień lub jedno dłuższe. 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Po prezentacji:</w:t>
            </w:r>
          </w:p>
          <w:p w:rsidR="00B9392D" w:rsidRPr="00CF48DC" w:rsidRDefault="007D7F03" w:rsidP="005B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(1</w:t>
            </w:r>
            <w:r w:rsidR="005B1A0C" w:rsidRPr="00CF48DC">
              <w:rPr>
                <w:rFonts w:ascii="Lexend" w:eastAsia="Lexend" w:hAnsi="Lexend" w:cs="Lexend"/>
                <w:sz w:val="20"/>
              </w:rPr>
              <w:t>0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 min) przeprowadź dyskusję na temat refleksji, prosząc o komentarze z sali i adresując pytania do prezentujących diagnozę</w:t>
            </w:r>
          </w:p>
          <w:p w:rsidR="005B1A0C" w:rsidRPr="00CF48DC" w:rsidRDefault="005B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>Przykładowe pytania do zadania w tej części:</w:t>
            </w:r>
          </w:p>
          <w:p w:rsidR="00B9392D" w:rsidRPr="00CF48DC" w:rsidRDefault="007D7F03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Czy mają Państwo do tych prezentacji jakieś pytania?</w:t>
            </w:r>
          </w:p>
          <w:p w:rsidR="00B9392D" w:rsidRPr="00CF48DC" w:rsidRDefault="007D7F03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Czy coś Państwa szczególnie zdziwiło?</w:t>
            </w:r>
          </w:p>
          <w:p w:rsidR="00B9392D" w:rsidRPr="00CF48DC" w:rsidRDefault="007D7F03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Czy coś było niezrozumiałe?</w:t>
            </w:r>
          </w:p>
          <w:p w:rsidR="00B9392D" w:rsidRPr="00CF48DC" w:rsidRDefault="007D7F03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lastRenderedPageBreak/>
              <w:t>Czy dostrzegają Państwo przejawy pokazanego problemu w swoim otoczeniu?</w:t>
            </w:r>
          </w:p>
        </w:tc>
        <w:tc>
          <w:tcPr>
            <w:tcW w:w="41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lastRenderedPageBreak/>
              <w:t xml:space="preserve">Upewnij się, że wszystkie osoby występujące (jeśli jest ich więcej) wiedzą, co mają po kolei powiedzieć i przetestowały swoje prezentacje oraz wiedzą, jak technicznie obsługiwać sprzęt. 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</w:tc>
      </w:tr>
      <w:tr w:rsidR="00B9392D" w:rsidRPr="00CF48DC">
        <w:trPr>
          <w:trHeight w:val="420"/>
        </w:trPr>
        <w:tc>
          <w:tcPr>
            <w:tcW w:w="14700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 xml:space="preserve">Nagranie: Rozwiązania dla zmniejszenia ubóstwa energetycznego + dyskusja </w:t>
            </w:r>
            <w:r w:rsidRPr="00CF48DC">
              <w:rPr>
                <w:rFonts w:ascii="Lexend" w:eastAsia="Lexend" w:hAnsi="Lexend" w:cs="Lexend"/>
                <w:sz w:val="20"/>
              </w:rPr>
              <w:t>Ta część ma na celu zapoznanie uczestników i uczestniczek z istniejącymi rozwiązaniami i dobrymi praktykami dotyczącymi gospodarowania energią. Jest to część informacyjno-edukacyjna, która z jednej strony pokazuje co każdy i każda z nas może zrobić w swoim domu i okolicy, żeby poradzić sobie z problematyką ubóstwa energetycznego, a z drugiej wprowadza ona osoby uczestniczące do następnej części - generowania nowych rozwiązań dla tego problemu. W tej części uczestnicy i uczestniczki mają więc okazję podać pomysły na wsparcie w udźwignięciu coraz wyższych rachunków za energię, jak również poznać systemowe rozwiązania radzenia sobie z coraz wyższymi kosztami energii i ubóstwem energetycznym.</w:t>
            </w:r>
          </w:p>
        </w:tc>
      </w:tr>
      <w:tr w:rsidR="00B9392D" w:rsidRPr="00CF48DC" w:rsidTr="005B1A0C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5B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20</w:t>
            </w:r>
            <w:r w:rsidR="007D7F03" w:rsidRPr="00CF48DC">
              <w:rPr>
                <w:rFonts w:ascii="Lexend" w:eastAsia="Lexend" w:hAnsi="Lexend" w:cs="Lexend"/>
                <w:sz w:val="20"/>
              </w:rPr>
              <w:t xml:space="preserve"> minut</w:t>
            </w:r>
          </w:p>
        </w:tc>
        <w:tc>
          <w:tcPr>
            <w:tcW w:w="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</w:tc>
        <w:tc>
          <w:tcPr>
            <w:tcW w:w="2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>Nagranie: Rozwiązania dla zmniejszenia ubóstwa energetycznego + dyskusja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(10 min) Odtwórz</w:t>
            </w:r>
            <w:r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 xml:space="preserve"> nagranie </w:t>
            </w:r>
            <w:r w:rsidR="00B0385A"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„</w:t>
            </w:r>
            <w:r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Rozwiązania dla zmniejszenia ubóstwa energetycznego</w:t>
            </w:r>
            <w:r w:rsidR="00B0385A"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”</w:t>
            </w:r>
            <w:r w:rsidRPr="00CF48DC">
              <w:rPr>
                <w:rFonts w:ascii="Lexend" w:eastAsia="Lexend" w:hAnsi="Lexend" w:cs="Lexend"/>
                <w:sz w:val="20"/>
                <w:highlight w:val="white"/>
              </w:rPr>
              <w:t>,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 które przedstawia rozwiązania i dobre praktyki dotyczące gospodarowania energią i radzenia sobie problemem ubóstwa energetycznego na różnych poziomach: od tych, które można wprowadzić samemu, po te, które wymagają systemowych rozwiązań na poziomie krajowym czy Unii Europejskiej. 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color w:val="FF0000"/>
                <w:sz w:val="20"/>
              </w:rPr>
            </w:pPr>
          </w:p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(</w:t>
            </w:r>
            <w:r w:rsidR="005B1A0C" w:rsidRPr="00CF48DC">
              <w:rPr>
                <w:rFonts w:ascii="Lexend" w:eastAsia="Lexend" w:hAnsi="Lexend" w:cs="Lexend"/>
                <w:sz w:val="20"/>
              </w:rPr>
              <w:t>10</w:t>
            </w:r>
            <w:r w:rsidRPr="00CF48DC">
              <w:rPr>
                <w:rFonts w:ascii="Lexend" w:eastAsia="Lexend" w:hAnsi="Lexend" w:cs="Lexend"/>
                <w:sz w:val="20"/>
              </w:rPr>
              <w:t>) Otwórz dyskusję na forum o rozwiązaniach, o których mówili eksperci/ki w nagraniu. Zastanówcie się, które z tych rozwiązań sprawdziłyby się u Was w samorządzie oraz indywidualnie. Zanotujcie je na tablicy. Jeśli na sali są osoby, które z ramienia samorządu mogą odnieść się do rozwiązań (ocenić ich możliwości wdrożenia, powiedzieć o ich kosztach czy wskazać, co trzeba by jeszcze zrobić, żeby jakieś rozwiązanie mogło być wdrożone) - oddajcie im głos.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>Przykładowe pytania do zadania w tej części:</w:t>
            </w:r>
          </w:p>
          <w:p w:rsidR="00B9392D" w:rsidRPr="00CF48DC" w:rsidRDefault="007D7F0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Co Państwo myślą o tych rozwiązaniach?</w:t>
            </w:r>
          </w:p>
          <w:p w:rsidR="00B9392D" w:rsidRPr="00CF48DC" w:rsidRDefault="007D7F0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 xml:space="preserve">Czy wcześniej słyszeli Państwo o podobnych pomysłach? Czy stosują Państwo któreś z nich? </w:t>
            </w:r>
          </w:p>
          <w:p w:rsidR="00B9392D" w:rsidRPr="00CF48DC" w:rsidRDefault="007D7F0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Które z tych rozwiązań sprawdziłoby się w Waszej gminie? Dlaczego?</w:t>
            </w:r>
          </w:p>
          <w:p w:rsidR="00B9392D" w:rsidRPr="00CF48DC" w:rsidRDefault="007D7F0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Co Państwa zdziwiło?</w:t>
            </w:r>
          </w:p>
          <w:p w:rsidR="00B9392D" w:rsidRPr="00CF48DC" w:rsidRDefault="007D7F0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Co wydaje się Państwu najlepszym (najpilniejszym, najbardziej potrzebnym) rozwiązaniem z punktu widzenia sytuacji Waszego samorządu? Dlaczego?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Nagranie</w:t>
            </w:r>
            <w:r w:rsidRPr="00CF48DC">
              <w:rPr>
                <w:rFonts w:ascii="Lexend" w:eastAsia="Lexend" w:hAnsi="Lexend" w:cs="Lexend"/>
                <w:sz w:val="20"/>
                <w:highlight w:val="white"/>
              </w:rPr>
              <w:t xml:space="preserve"> j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est zagnieżdżone w udostępnionej na stronie www </w:t>
            </w:r>
            <w:r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prezentacji</w:t>
            </w:r>
            <w:r w:rsidRPr="00CF48DC">
              <w:rPr>
                <w:rFonts w:ascii="Lexend" w:eastAsia="Lexend" w:hAnsi="Lexend" w:cs="Lexend"/>
                <w:sz w:val="20"/>
                <w:highlight w:val="white"/>
              </w:rPr>
              <w:t xml:space="preserve"> 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- sprawdź przed spotkaniem, czy masz dostęp do </w:t>
            </w:r>
            <w:proofErr w:type="spellStart"/>
            <w:r w:rsidRPr="00CF48DC">
              <w:rPr>
                <w:rFonts w:ascii="Lexend" w:eastAsia="Lexend" w:hAnsi="Lexend" w:cs="Lexend"/>
                <w:sz w:val="20"/>
              </w:rPr>
              <w:t>internetu</w:t>
            </w:r>
            <w:proofErr w:type="spellEnd"/>
            <w:r w:rsidRPr="00CF48DC">
              <w:rPr>
                <w:rFonts w:ascii="Lexend" w:eastAsia="Lexend" w:hAnsi="Lexend" w:cs="Lexend"/>
                <w:sz w:val="20"/>
              </w:rPr>
              <w:t xml:space="preserve">, by odtworzyć film. Jeśli na sali nie ma dostępu do </w:t>
            </w:r>
            <w:proofErr w:type="spellStart"/>
            <w:r w:rsidRPr="00CF48DC">
              <w:rPr>
                <w:rFonts w:ascii="Lexend" w:eastAsia="Lexend" w:hAnsi="Lexend" w:cs="Lexend"/>
                <w:sz w:val="20"/>
              </w:rPr>
              <w:t>internetu</w:t>
            </w:r>
            <w:proofErr w:type="spellEnd"/>
            <w:r w:rsidRPr="00CF48DC">
              <w:rPr>
                <w:rFonts w:ascii="Lexend" w:eastAsia="Lexend" w:hAnsi="Lexend" w:cs="Lexend"/>
                <w:sz w:val="20"/>
              </w:rPr>
              <w:t>, możesz ściągnąć nagranie ze strony www i odtworzyć z komputera.</w:t>
            </w:r>
          </w:p>
        </w:tc>
      </w:tr>
      <w:tr w:rsidR="00B9392D" w:rsidRPr="00CF48DC">
        <w:trPr>
          <w:trHeight w:val="420"/>
        </w:trPr>
        <w:tc>
          <w:tcPr>
            <w:tcW w:w="147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lastRenderedPageBreak/>
              <w:t xml:space="preserve">Pogłębienie dyskusji o rozwiązaniach: 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Celem tej części jest pogłębienie wcześniejszej dyskusji: omówienie zaproponowanych rozwiązań dotyczących problemu ubóstwa energetycznego i wygenerowanie nowych. Uczestniczki i uczestnicy mają na tym etapie podstawową wiedzę o tym, na czym ten problem polega, kogo dotyczy i jakie istnieją już sposoby radzenia sobie z nim. Teraz mają okazję do dyskusji na temat przygotowanych propozycji, nowych pomysłów i zastanowienia się, co sprawdziłoby się u nich w domu czy w ich samorządzie. Mogą opowiedzieć o swoich indywidualnych potrzebach, ale też poznać perspektywę innych osób uczestniczących w spotkaniu. Ta część kończy się głosowaniem nad priorytetowymi rekomendacjami dla dalszej polityki na poziomie samorządu - to może być dla lokalnych władz i instytucji ważna wskazówka, czego oczekują mieszkańcy i mieszkanki. </w:t>
            </w:r>
          </w:p>
        </w:tc>
      </w:tr>
      <w:tr w:rsidR="005B1A0C" w:rsidRPr="00CF48DC" w:rsidTr="005B1A0C">
        <w:trPr>
          <w:trHeight w:val="420"/>
        </w:trPr>
        <w:tc>
          <w:tcPr>
            <w:tcW w:w="14700" w:type="dxa"/>
            <w:gridSpan w:val="5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A0C" w:rsidRPr="00CF48DC" w:rsidRDefault="005B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</w:p>
          <w:p w:rsidR="005B1A0C" w:rsidRPr="00CF48DC" w:rsidRDefault="005B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 xml:space="preserve">(15 min) Przerwa </w:t>
            </w:r>
          </w:p>
          <w:p w:rsidR="005B1A0C" w:rsidRPr="00CF48DC" w:rsidRDefault="005B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</w:p>
        </w:tc>
      </w:tr>
      <w:tr w:rsidR="00B9392D" w:rsidRPr="00CF48DC" w:rsidTr="005B1A0C"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5B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60</w:t>
            </w:r>
            <w:r w:rsidR="007D7F03" w:rsidRPr="00CF48DC">
              <w:rPr>
                <w:rFonts w:ascii="Lexend" w:eastAsia="Lexend" w:hAnsi="Lexend" w:cs="Lexend"/>
                <w:sz w:val="20"/>
              </w:rPr>
              <w:t xml:space="preserve"> minut</w:t>
            </w:r>
          </w:p>
        </w:tc>
        <w:tc>
          <w:tcPr>
            <w:tcW w:w="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</w:tc>
        <w:tc>
          <w:tcPr>
            <w:tcW w:w="2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 xml:space="preserve">Pogłębienie dyskusji o rozwiązaniach 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 xml:space="preserve">Zapowiedz, że w tej części pogłębimy </w:t>
            </w:r>
            <w:r w:rsidR="005B1A0C" w:rsidRPr="00CF48DC">
              <w:rPr>
                <w:rFonts w:ascii="Lexend" w:eastAsia="Lexend" w:hAnsi="Lexend" w:cs="Lexend"/>
                <w:sz w:val="20"/>
              </w:rPr>
              <w:t>dyskusję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 o rozwiązaniach i dobrych praktykach. W zależności od tego, ile chcesz poświęcić czasu na tę część, możesz dodać część poświęconą wypracowywaniu pomysłów przez grupę lub przejść od razu do dyskusji w oparciu o przygotowane przez nas materiały. </w:t>
            </w:r>
          </w:p>
          <w:p w:rsidR="005B1A0C" w:rsidRPr="00CF48DC" w:rsidRDefault="005B1A0C" w:rsidP="005B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CF48DC" w:rsidRPr="00CF48DC" w:rsidRDefault="007D7F03" w:rsidP="005B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(</w:t>
            </w:r>
            <w:r w:rsidR="00CF48DC">
              <w:rPr>
                <w:rFonts w:ascii="Lexend" w:eastAsia="Lexend" w:hAnsi="Lexend" w:cs="Lexend"/>
                <w:sz w:val="20"/>
              </w:rPr>
              <w:t>3</w:t>
            </w:r>
            <w:r w:rsidR="005B1A0C" w:rsidRPr="00CF48DC">
              <w:rPr>
                <w:rFonts w:ascii="Lexend" w:eastAsia="Lexend" w:hAnsi="Lexend" w:cs="Lexend"/>
                <w:sz w:val="20"/>
              </w:rPr>
              <w:t>5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 min) Podziel osoby uczestniczące na cztery zespoły (lub wielokrotność czterech, jeśli osób na sali jest więcej), rozdaj każdej grupie po jednej z czterech</w:t>
            </w:r>
            <w:r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 xml:space="preserve"> plansz </w:t>
            </w:r>
            <w:r w:rsidR="00B0385A"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„</w:t>
            </w:r>
            <w:r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ROZWIĄZAŃ</w:t>
            </w:r>
            <w:r w:rsidR="00B0385A"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”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 i coś do pisania. Każda grupa dostaje zadanie zajęcia się jednym z tematów: rozwiązania indywidualne, w samorządzie, krajowe, na poziomie UE. Przydziel liderów/ki, które będą spisywać refleksje, uwagi i propozycje dodatkowych rozwiązań. </w:t>
            </w:r>
            <w:r w:rsidR="00CF48DC">
              <w:rPr>
                <w:rFonts w:ascii="Lexend" w:eastAsia="Lexend" w:hAnsi="Lexend" w:cs="Lexend"/>
                <w:sz w:val="20"/>
              </w:rPr>
              <w:t>D</w:t>
            </w:r>
            <w:r w:rsidRPr="00CF48DC">
              <w:rPr>
                <w:rFonts w:ascii="Lexend" w:eastAsia="Lexend" w:hAnsi="Lexend" w:cs="Lexend"/>
                <w:sz w:val="20"/>
              </w:rPr>
              <w:t>aj możliwość przenoszenia się do innych stolików</w:t>
            </w:r>
            <w:r w:rsidR="00CF48DC">
              <w:rPr>
                <w:rFonts w:ascii="Lexend" w:eastAsia="Lexend" w:hAnsi="Lexend" w:cs="Lexend"/>
                <w:sz w:val="20"/>
              </w:rPr>
              <w:t xml:space="preserve"> (wszystkim poza liderem stolika), tak, by każdy mógł porozmawiać o każdym z tematów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. </w:t>
            </w:r>
          </w:p>
          <w:p w:rsidR="00CF48DC" w:rsidRPr="00CF48DC" w:rsidRDefault="00CF48DC" w:rsidP="005B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CF48DC" w:rsidP="005B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(</w:t>
            </w:r>
            <w:r>
              <w:rPr>
                <w:rFonts w:ascii="Lexend" w:eastAsia="Lexend" w:hAnsi="Lexend" w:cs="Lexend"/>
                <w:sz w:val="20"/>
              </w:rPr>
              <w:t>20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) </w:t>
            </w:r>
            <w:r w:rsidR="007D7F03" w:rsidRPr="00CF48DC">
              <w:rPr>
                <w:rFonts w:ascii="Lexend" w:eastAsia="Lexend" w:hAnsi="Lexend" w:cs="Lexend"/>
                <w:sz w:val="20"/>
              </w:rPr>
              <w:t xml:space="preserve">Na koniec </w:t>
            </w:r>
            <w:r>
              <w:rPr>
                <w:rFonts w:ascii="Lexend" w:eastAsia="Lexend" w:hAnsi="Lexend" w:cs="Lexend"/>
                <w:sz w:val="20"/>
              </w:rPr>
              <w:t>poproś liderów o podsumowanie rozwiązań z danego tematu</w:t>
            </w:r>
            <w:r w:rsidR="007D7F03" w:rsidRPr="00CF48DC">
              <w:rPr>
                <w:rFonts w:ascii="Lexend" w:eastAsia="Lexend" w:hAnsi="Lexend" w:cs="Lexend"/>
                <w:sz w:val="20"/>
              </w:rPr>
              <w:t xml:space="preserve"> na forum.</w:t>
            </w:r>
          </w:p>
          <w:p w:rsidR="005B1A0C" w:rsidRPr="00CF48DC" w:rsidRDefault="005B1A0C" w:rsidP="005B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7D7F03" w:rsidP="005B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(5 min) Zachęć osoby uczestniczące do wybrania rozwiązań priorytetowych, które należałoby wdrażać i rozpowszechniać na każdym z poziomów (indywidualnym, samorządowym, regionalnym oraz krajowym i unijnym). W tym celu poproś o podejście do plansz, nad którymi przed chwilą pracowały i o oddanie głosu przy trzech priorytetowych ich zdaniem rozwiązaniach.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</w:p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>Przykładowe pytania do zadania w tej części:</w:t>
            </w:r>
          </w:p>
          <w:p w:rsidR="00B9392D" w:rsidRPr="00CF48DC" w:rsidRDefault="007D7F0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Które rozwiązania Państwo sami stosują?</w:t>
            </w:r>
          </w:p>
          <w:p w:rsidR="00B9392D" w:rsidRPr="00CF48DC" w:rsidRDefault="007D7F0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Które rozwiązania są Państwa zdaniem kluczowe, aby niwelować problem ubóstwa energetycznego w Polsce?</w:t>
            </w:r>
          </w:p>
          <w:p w:rsidR="00B9392D" w:rsidRPr="00CF48DC" w:rsidRDefault="007D7F0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 xml:space="preserve">Które z rozwiązań na poziomie indywidualnym, samorządowym, regionalnym, krajowym i unijnym są Państwa zdaniem najbardziej efektywne dla zmniejszenia problemu ubóstwa energetycznego?  </w:t>
            </w:r>
          </w:p>
          <w:p w:rsidR="00B9392D" w:rsidRPr="00CF48DC" w:rsidRDefault="007D7F0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Co należałoby zrobić w pierwszej kolejności, a co w drugiej, trzeciej…?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lastRenderedPageBreak/>
              <w:t>W tym zadaniu wykorzystasz wydrukowane</w:t>
            </w:r>
            <w:r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 xml:space="preserve"> plansze </w:t>
            </w:r>
            <w:r w:rsidR="00B0385A"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„</w:t>
            </w:r>
            <w:r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ROZWIĄZANIA</w:t>
            </w:r>
            <w:r w:rsidR="00B0385A"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”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 (są one dostępne na stronie projektu). 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  <w:shd w:val="clear" w:color="auto" w:fill="EA9999"/>
              </w:rPr>
            </w:pPr>
          </w:p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color w:val="FF0000"/>
                <w:sz w:val="20"/>
                <w:highlight w:val="white"/>
              </w:rPr>
              <w:t xml:space="preserve">Pamiętaj </w:t>
            </w:r>
            <w:r w:rsidRPr="00CF48DC">
              <w:rPr>
                <w:rFonts w:ascii="Lexend" w:eastAsia="Lexend" w:hAnsi="Lexend" w:cs="Lexend"/>
                <w:sz w:val="20"/>
              </w:rPr>
              <w:t>- prowadząc dyskusję skup się przede wszystkim na szukaniu rozwiązań dla osób w kryzysie ubóstwa energetycznego i nakierowuj na tę grupę osoby uczestniczące. Dość naturalnie rozmowy potrafią schodzić na szerszą grupę problemów, z którymi borykają się wszyscy: wzrastające koszty energii, ceny paliw itd. Wracaj więc cały czas do pytań o to, które z rozwiązań adresowane są faktycznie do grupy osób najbardziej potrzebujących wsparcia (zdefiniowanej wcześniej podczas spotkania).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</w:tc>
      </w:tr>
      <w:tr w:rsidR="00B9392D" w:rsidRPr="00CF48DC">
        <w:trPr>
          <w:trHeight w:val="420"/>
        </w:trPr>
        <w:tc>
          <w:tcPr>
            <w:tcW w:w="147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>Werdykt po naradzie: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 Ta część służy zebraniu opinii wszystkich osób biorących udział w procesie, żeby określić preferencje obywateli/</w:t>
            </w:r>
            <w:proofErr w:type="spellStart"/>
            <w:r w:rsidRPr="00CF48DC">
              <w:rPr>
                <w:rFonts w:ascii="Lexend" w:eastAsia="Lexend" w:hAnsi="Lexend" w:cs="Lexend"/>
                <w:sz w:val="20"/>
              </w:rPr>
              <w:t>ek</w:t>
            </w:r>
            <w:proofErr w:type="spellEnd"/>
            <w:r w:rsidRPr="00CF48DC">
              <w:rPr>
                <w:rFonts w:ascii="Lexend" w:eastAsia="Lexend" w:hAnsi="Lexend" w:cs="Lexend"/>
                <w:sz w:val="20"/>
              </w:rPr>
              <w:t xml:space="preserve"> dotyczące kierunku rozwoju energetycznego Polski i rozwiązań, które według uczestników/czek najlepiej odpowiadają na problem ubóstwa energetycznego. Dzięki ankiecie, którą wypełnią wszystkie osoby biorące udział w naradach w Polsce, będziemy w stanie określić preferowane przez uczestników narad lokalnych kierunki rozwoju Polski w tym temacie i zbadać ich podejście do proponowanych rozwiązań.</w:t>
            </w:r>
          </w:p>
        </w:tc>
      </w:tr>
      <w:tr w:rsidR="00B9392D" w:rsidRPr="00CF48DC" w:rsidTr="005B1A0C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1</w:t>
            </w:r>
            <w:r w:rsidR="005B1A0C" w:rsidRPr="00CF48DC">
              <w:rPr>
                <w:rFonts w:ascii="Lexend" w:eastAsia="Lexend" w:hAnsi="Lexend" w:cs="Lexend"/>
                <w:sz w:val="20"/>
              </w:rPr>
              <w:t>5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 minut</w:t>
            </w: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>Werdykt po naradzie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Zapowiedz, że ta część stanowi indywidualne podsumowanie całego spotkania. Osoby uczestniczące mogą zapisać swoje priorytety związane z rozwiązaniami problemu ubóstwa energetycznego, a także ocenić samo spotkanie. Formularz zawiera też część z danymi społeczno-demograficznymi. Podkreśl, że to jest czas na osobisty werdykt osób uczestniczących i że będzie on stanowił wkład każdej z osób w ogólnopolski panel obywatelski o kosztach energii.</w:t>
            </w:r>
          </w:p>
          <w:p w:rsidR="00B9392D" w:rsidRPr="00CF48DC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 xml:space="preserve">Uprzedź, że formularz jest dość rozbudowany, ale jest czas na jego spokojne przeczytanie i wypełnienie. </w:t>
            </w:r>
          </w:p>
          <w:p w:rsidR="00B9392D" w:rsidRPr="00CF48DC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 xml:space="preserve">Rozdaj wydrukowane </w:t>
            </w:r>
            <w:r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ankiety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. 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W tym zadaniu wykorzystasz wydrukowane</w:t>
            </w:r>
            <w:r w:rsidRPr="00CF48DC">
              <w:rPr>
                <w:rFonts w:ascii="Lexend" w:eastAsia="Lexend" w:hAnsi="Lexend" w:cs="Lexend"/>
                <w:sz w:val="20"/>
                <w:highlight w:val="white"/>
              </w:rPr>
              <w:t xml:space="preserve"> </w:t>
            </w:r>
            <w:r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 xml:space="preserve">ankiety </w:t>
            </w:r>
            <w:r w:rsidR="00B0385A"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„</w:t>
            </w:r>
            <w:r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Werdykt po naradzie obywatelskiej</w:t>
            </w:r>
            <w:r w:rsidR="00B0385A"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”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 (jest ona dostępna na stronie projektu).</w:t>
            </w:r>
          </w:p>
          <w:p w:rsidR="00B9392D" w:rsidRPr="00CF48DC" w:rsidRDefault="00B9392D">
            <w:pPr>
              <w:widowControl w:val="0"/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</w:tc>
      </w:tr>
      <w:tr w:rsidR="00B9392D" w:rsidRPr="00CF48DC">
        <w:trPr>
          <w:trHeight w:val="420"/>
        </w:trPr>
        <w:tc>
          <w:tcPr>
            <w:tcW w:w="147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 xml:space="preserve">Podsumowanie: 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Ta część zamyka spotkanie i z jednej strony ma na celu podsumowanie tego, co udało Wam się wypracować podczas tego dnia/dni, a z drugiej dostarcza zebranym informacji o tym, jakie są dalsze kroki w procesie </w:t>
            </w:r>
            <w:r w:rsidR="00B0385A" w:rsidRPr="00CF48DC">
              <w:rPr>
                <w:rFonts w:ascii="Lexend" w:eastAsia="Lexend" w:hAnsi="Lexend" w:cs="Lexend"/>
                <w:sz w:val="20"/>
              </w:rPr>
              <w:t>„</w:t>
            </w:r>
            <w:r w:rsidRPr="00CF48DC">
              <w:rPr>
                <w:rFonts w:ascii="Lexend" w:eastAsia="Lexend" w:hAnsi="Lexend" w:cs="Lexend"/>
                <w:sz w:val="20"/>
              </w:rPr>
              <w:t>Narady obywatelskiej o kosztach energii</w:t>
            </w:r>
            <w:r w:rsidR="00B0385A" w:rsidRPr="00CF48DC">
              <w:rPr>
                <w:rFonts w:ascii="Lexend" w:eastAsia="Lexend" w:hAnsi="Lexend" w:cs="Lexend"/>
                <w:sz w:val="20"/>
              </w:rPr>
              <w:t>”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 i gdzie można przeczytać o nich więcej. Ostatni slajd, który możecie uzupełnić sami, ma na celu dostarczenie zebranym informacji dotyczących ich najbliższego środowiska: tego, kto zajmuje się tematem ubóstwa energetycznego w okolicy i do kogo można się zwrócić po informacje/pomoc, jeśli zajdzie taka potrzeba.</w:t>
            </w:r>
          </w:p>
        </w:tc>
      </w:tr>
      <w:tr w:rsidR="00B9392D" w:rsidRPr="00CF48DC" w:rsidTr="005B1A0C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1</w:t>
            </w:r>
            <w:r w:rsidR="005B1A0C" w:rsidRPr="00CF48DC">
              <w:rPr>
                <w:rFonts w:ascii="Lexend" w:eastAsia="Lexend" w:hAnsi="Lexend" w:cs="Lexend"/>
                <w:sz w:val="20"/>
              </w:rPr>
              <w:t>0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 </w:t>
            </w:r>
            <w:r w:rsidRPr="00CF48DC">
              <w:rPr>
                <w:rFonts w:ascii="Lexend" w:eastAsia="Lexend" w:hAnsi="Lexend" w:cs="Lexend"/>
                <w:sz w:val="20"/>
              </w:rPr>
              <w:lastRenderedPageBreak/>
              <w:t>minut</w:t>
            </w:r>
          </w:p>
        </w:tc>
        <w:tc>
          <w:tcPr>
            <w:tcW w:w="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b/>
                <w:sz w:val="20"/>
              </w:rPr>
            </w:pPr>
            <w:r w:rsidRPr="00CF48DC">
              <w:rPr>
                <w:rFonts w:ascii="Lexend" w:eastAsia="Lexend" w:hAnsi="Lexend" w:cs="Lexend"/>
                <w:b/>
                <w:sz w:val="20"/>
              </w:rPr>
              <w:t xml:space="preserve">Podsumowanie 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 xml:space="preserve">Na zakończenie spotkania podsumuj, co udało Wam się wypracować </w:t>
            </w:r>
            <w:r w:rsidRPr="00CF48DC">
              <w:rPr>
                <w:rFonts w:ascii="Lexend" w:eastAsia="Lexend" w:hAnsi="Lexend" w:cs="Lexend"/>
                <w:sz w:val="20"/>
              </w:rPr>
              <w:lastRenderedPageBreak/>
              <w:t>w ciągu tych kilku godzin/dni i podziękuj osobom uczestniczącym (i wypowiadającym się ekspert(k)om) za każdy głos i stanowisko. Wykorzystaj do tego przygotowaną przez nas</w:t>
            </w:r>
            <w:r w:rsidRPr="00CF48DC">
              <w:rPr>
                <w:rFonts w:ascii="Lexend" w:eastAsia="Lexend" w:hAnsi="Lexend" w:cs="Lexend"/>
                <w:b/>
                <w:sz w:val="20"/>
                <w:highlight w:val="white"/>
              </w:rPr>
              <w:t xml:space="preserve"> </w:t>
            </w:r>
            <w:r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prezentację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. Z niej uczestnicy i uczestniczki dowiedzą się, gdzie mogą szukać informacji o całym procesie </w:t>
            </w:r>
            <w:r w:rsidR="00B0385A" w:rsidRPr="00CF48DC">
              <w:rPr>
                <w:rFonts w:ascii="Lexend" w:eastAsia="Lexend" w:hAnsi="Lexend" w:cs="Lexend"/>
                <w:sz w:val="20"/>
              </w:rPr>
              <w:t>„</w:t>
            </w:r>
            <w:r w:rsidRPr="00CF48DC">
              <w:rPr>
                <w:rFonts w:ascii="Lexend" w:eastAsia="Lexend" w:hAnsi="Lexend" w:cs="Lexend"/>
                <w:sz w:val="20"/>
              </w:rPr>
              <w:t>Narady obywatelskiej o kosztach energii</w:t>
            </w:r>
            <w:r w:rsidR="00B0385A" w:rsidRPr="00CF48DC">
              <w:rPr>
                <w:rFonts w:ascii="Lexend" w:eastAsia="Lexend" w:hAnsi="Lexend" w:cs="Lexend"/>
                <w:sz w:val="20"/>
              </w:rPr>
              <w:t>”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 i zobaczą, jakie są zaplanowane dalsze kroki. 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 xml:space="preserve">Ostatni slajd </w:t>
            </w:r>
            <w:r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prezentacji</w:t>
            </w:r>
            <w:r w:rsidRPr="00CF48DC">
              <w:rPr>
                <w:rFonts w:ascii="Lexend" w:eastAsia="Lexend" w:hAnsi="Lexend" w:cs="Lexend"/>
                <w:sz w:val="20"/>
                <w:highlight w:val="white"/>
              </w:rPr>
              <w:t xml:space="preserve"> z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ostawiamy pusty - uzupełnij go informacjami dotyczącymi Waszej okolicy/samorządu tak, żeby zebrane osoby wiedziały, gdzie mogą szukać informacji czy wsparcia w temacie ubóstwa energetycznego w swoim regionie. Jeśli jest jakieś lokalne miejsce/instytucja/organizacja, do której mogą się zgłosić w razie potrzeby czy trudnej sytuacji, podaj namiary na to miejsce. 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Upewnij się, że wszyscy uczestnicy uzupełnili i oddali ankietę podsumowującą.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Powiedz, gdzie znajdzie się podsumowanie spotkania.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Pożegnaj osoby uczestniczące i zamknij oficjalną część spotkania.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lastRenderedPageBreak/>
              <w:t xml:space="preserve">Ostatni slajd </w:t>
            </w:r>
            <w:r w:rsidRPr="00CF48DC">
              <w:rPr>
                <w:rFonts w:ascii="Lexend" w:eastAsia="Lexend" w:hAnsi="Lexend" w:cs="Lexend"/>
                <w:b/>
                <w:sz w:val="20"/>
                <w:shd w:val="clear" w:color="auto" w:fill="BCD6E8"/>
              </w:rPr>
              <w:t>prezentacji</w:t>
            </w:r>
            <w:r w:rsidRPr="00CF48DC">
              <w:rPr>
                <w:rFonts w:ascii="Lexend" w:eastAsia="Lexend" w:hAnsi="Lexend" w:cs="Lexend"/>
                <w:sz w:val="20"/>
                <w:highlight w:val="white"/>
              </w:rPr>
              <w:t xml:space="preserve"> b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ędzie pusty - </w:t>
            </w:r>
            <w:r w:rsidRPr="00CF48DC">
              <w:rPr>
                <w:rFonts w:ascii="Lexend" w:eastAsia="Lexend" w:hAnsi="Lexend" w:cs="Lexend"/>
                <w:b/>
                <w:sz w:val="20"/>
              </w:rPr>
              <w:lastRenderedPageBreak/>
              <w:t>uzupełnij go przed spotkaniem</w:t>
            </w:r>
            <w:r w:rsidRPr="00CF48DC">
              <w:rPr>
                <w:rFonts w:ascii="Lexend" w:eastAsia="Lexend" w:hAnsi="Lexend" w:cs="Lexend"/>
                <w:sz w:val="20"/>
              </w:rPr>
              <w:t xml:space="preserve"> informacjami i kontaktami do organizacji czy instytucji z Waszego regionu, które zajmują się tematem ubóstwa energetycznego i/lub mogą służyć wsparciem dla osób w trudnej sytuacji. </w:t>
            </w:r>
          </w:p>
          <w:p w:rsidR="00B9392D" w:rsidRPr="00CF48DC" w:rsidRDefault="00B93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</w:p>
          <w:p w:rsidR="00B9392D" w:rsidRPr="00CF48DC" w:rsidRDefault="007D7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20"/>
              </w:rPr>
            </w:pPr>
            <w:r w:rsidRPr="00CF48DC">
              <w:rPr>
                <w:rFonts w:ascii="Lexend" w:eastAsia="Lexend" w:hAnsi="Lexend" w:cs="Lexend"/>
                <w:sz w:val="20"/>
              </w:rPr>
              <w:t>Pamiętaj, by wcześniej przygotować informację, gdzie umieszczone zostanie podsumowanie spotkania (np. strona www gminy i/lub jej media społecznościowe).</w:t>
            </w:r>
          </w:p>
        </w:tc>
      </w:tr>
    </w:tbl>
    <w:p w:rsidR="00B9392D" w:rsidRDefault="00B9392D">
      <w:pPr>
        <w:rPr>
          <w:rFonts w:ascii="Lexend" w:eastAsia="Lexend" w:hAnsi="Lexend" w:cs="Lexend"/>
        </w:rPr>
      </w:pPr>
      <w:bookmarkStart w:id="1" w:name="_84p57w1o8f26" w:colFirst="0" w:colLast="0"/>
      <w:bookmarkStart w:id="2" w:name="_kb5qolmzli05" w:colFirst="0" w:colLast="0"/>
      <w:bookmarkEnd w:id="1"/>
      <w:bookmarkEnd w:id="2"/>
    </w:p>
    <w:sectPr w:rsidR="00B9392D">
      <w:pgSz w:w="16834" w:h="11909" w:orient="landscape"/>
      <w:pgMar w:top="992" w:right="1440" w:bottom="998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3FD" w:rsidRDefault="00A913FD">
      <w:pPr>
        <w:spacing w:line="240" w:lineRule="auto"/>
      </w:pPr>
      <w:r>
        <w:separator/>
      </w:r>
    </w:p>
  </w:endnote>
  <w:endnote w:type="continuationSeparator" w:id="0">
    <w:p w:rsidR="00A913FD" w:rsidRDefault="00A91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xend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3FD" w:rsidRDefault="00A913FD">
      <w:pPr>
        <w:spacing w:line="240" w:lineRule="auto"/>
      </w:pPr>
      <w:r>
        <w:separator/>
      </w:r>
    </w:p>
  </w:footnote>
  <w:footnote w:type="continuationSeparator" w:id="0">
    <w:p w:rsidR="00A913FD" w:rsidRDefault="00A913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18F5"/>
    <w:multiLevelType w:val="multilevel"/>
    <w:tmpl w:val="32E6F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EA194F"/>
    <w:multiLevelType w:val="multilevel"/>
    <w:tmpl w:val="359AC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2C3B3E"/>
    <w:multiLevelType w:val="multilevel"/>
    <w:tmpl w:val="FE742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BB1545"/>
    <w:multiLevelType w:val="multilevel"/>
    <w:tmpl w:val="7BD8A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ED4936"/>
    <w:multiLevelType w:val="multilevel"/>
    <w:tmpl w:val="D5A80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E82830"/>
    <w:multiLevelType w:val="multilevel"/>
    <w:tmpl w:val="F2DEE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067FF7"/>
    <w:multiLevelType w:val="multilevel"/>
    <w:tmpl w:val="020E3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38708A"/>
    <w:multiLevelType w:val="multilevel"/>
    <w:tmpl w:val="49F471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0B4E2D"/>
    <w:multiLevelType w:val="multilevel"/>
    <w:tmpl w:val="90860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EAF3A8D"/>
    <w:multiLevelType w:val="multilevel"/>
    <w:tmpl w:val="C92E9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B3107C"/>
    <w:multiLevelType w:val="multilevel"/>
    <w:tmpl w:val="39EC9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DB2667"/>
    <w:multiLevelType w:val="multilevel"/>
    <w:tmpl w:val="E20CA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D76B8B"/>
    <w:multiLevelType w:val="multilevel"/>
    <w:tmpl w:val="01149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2505F3"/>
    <w:multiLevelType w:val="multilevel"/>
    <w:tmpl w:val="E2100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303EB4"/>
    <w:multiLevelType w:val="multilevel"/>
    <w:tmpl w:val="925AE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3B50DF"/>
    <w:multiLevelType w:val="multilevel"/>
    <w:tmpl w:val="6C5C6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5FA57FA"/>
    <w:multiLevelType w:val="multilevel"/>
    <w:tmpl w:val="D57EC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4"/>
  </w:num>
  <w:num w:numId="9">
    <w:abstractNumId w:val="12"/>
  </w:num>
  <w:num w:numId="10">
    <w:abstractNumId w:val="15"/>
  </w:num>
  <w:num w:numId="11">
    <w:abstractNumId w:val="16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2D"/>
    <w:rsid w:val="000262AD"/>
    <w:rsid w:val="00423036"/>
    <w:rsid w:val="005B1A0C"/>
    <w:rsid w:val="007D7F03"/>
    <w:rsid w:val="00827B0C"/>
    <w:rsid w:val="00853021"/>
    <w:rsid w:val="00A81188"/>
    <w:rsid w:val="00A913FD"/>
    <w:rsid w:val="00B0385A"/>
    <w:rsid w:val="00B9392D"/>
    <w:rsid w:val="00BF7FD6"/>
    <w:rsid w:val="00CF48DC"/>
    <w:rsid w:val="00E34BCD"/>
    <w:rsid w:val="00E4490E"/>
    <w:rsid w:val="00F5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EC878-5572-49C3-818C-8B6C9C0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827B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A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A0C"/>
  </w:style>
  <w:style w:type="paragraph" w:styleId="Stopka">
    <w:name w:val="footer"/>
    <w:basedOn w:val="Normalny"/>
    <w:link w:val="StopkaZnak"/>
    <w:uiPriority w:val="99"/>
    <w:unhideWhenUsed/>
    <w:rsid w:val="005B1A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A0C"/>
  </w:style>
  <w:style w:type="character" w:styleId="Hipercze">
    <w:name w:val="Hyperlink"/>
    <w:basedOn w:val="Domylnaczcionkaakapitu"/>
    <w:uiPriority w:val="99"/>
    <w:unhideWhenUsed/>
    <w:rsid w:val="00A811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daoenergii@stocznia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2697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MarysiaJ</dc:creator>
  <cp:lastModifiedBy>MarysiaJ</cp:lastModifiedBy>
  <cp:revision>2</cp:revision>
  <dcterms:created xsi:type="dcterms:W3CDTF">2022-05-18T12:33:00Z</dcterms:created>
  <dcterms:modified xsi:type="dcterms:W3CDTF">2022-05-18T12:33:00Z</dcterms:modified>
</cp:coreProperties>
</file>